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-161"/>
        <w:tblW w:w="0" w:type="auto"/>
        <w:tblLook w:val="04A0"/>
      </w:tblPr>
      <w:tblGrid>
        <w:gridCol w:w="1530"/>
        <w:gridCol w:w="2275"/>
        <w:gridCol w:w="556"/>
        <w:gridCol w:w="2652"/>
        <w:gridCol w:w="2841"/>
      </w:tblGrid>
      <w:tr w:rsidR="0074713D" w:rsidTr="009E23C3">
        <w:trPr>
          <w:trHeight w:val="480"/>
        </w:trPr>
        <w:tc>
          <w:tcPr>
            <w:tcW w:w="3805" w:type="dxa"/>
            <w:gridSpan w:val="2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74713D" w:rsidRPr="00AD4C67" w:rsidRDefault="0074713D" w:rsidP="009E23C3">
            <w:pPr>
              <w:jc w:val="center"/>
              <w:rPr>
                <w:rFonts w:ascii="Monotype Corsiva" w:hAnsi="Monotype Corsiva"/>
                <w:b/>
                <w:bCs/>
                <w:sz w:val="48"/>
                <w:szCs w:val="48"/>
              </w:rPr>
            </w:pPr>
            <w:r w:rsidRPr="00CE181E">
              <w:rPr>
                <w:rFonts w:ascii="Monotype Corsiva" w:hAnsi="Monotype Corsiva"/>
                <w:b/>
                <w:bCs/>
                <w:sz w:val="40"/>
                <w:szCs w:val="40"/>
              </w:rPr>
              <w:t>Mathématiques</w:t>
            </w:r>
          </w:p>
        </w:tc>
        <w:tc>
          <w:tcPr>
            <w:tcW w:w="6049" w:type="dxa"/>
            <w:gridSpan w:val="3"/>
            <w:vMerge w:val="restart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4713D" w:rsidRDefault="000E45DC" w:rsidP="009E23C3">
            <w:pPr>
              <w:rPr>
                <w:rFonts w:ascii="Monotype Corsiva" w:hAnsi="Monotype Corsiva"/>
                <w:b/>
                <w:bCs/>
                <w:sz w:val="48"/>
                <w:szCs w:val="48"/>
              </w:rPr>
            </w:pPr>
            <w:r>
              <w:rPr>
                <w:rFonts w:ascii="Monotype Corsiva" w:hAnsi="Monotype Corsiva"/>
                <w:b/>
                <w:bCs/>
                <w:noProof/>
                <w:sz w:val="48"/>
                <w:szCs w:val="48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margin-left:44.05pt;margin-top:2.45pt;width:244.5pt;height:48.25pt;z-index:251660288;mso-position-horizontal-relative:text;mso-position-vertical-relative:text" stroked="f">
                  <v:textbox style="mso-next-textbox:#_x0000_s1029">
                    <w:txbxContent>
                      <w:p w:rsidR="0074713D" w:rsidRPr="009B65DA" w:rsidRDefault="0074713D" w:rsidP="0074713D">
                        <w:pPr>
                          <w:rPr>
                            <w:rFonts w:ascii="Monotype Corsiva" w:hAnsi="Monotype Corsiva"/>
                            <w:b/>
                            <w:bCs/>
                            <w:noProof/>
                            <w:sz w:val="56"/>
                            <w:szCs w:val="56"/>
                            <w:lang w:eastAsia="fr-FR"/>
                          </w:rPr>
                        </w:pPr>
                        <w:r>
                          <w:rPr>
                            <w:rFonts w:ascii="Monotype Corsiva" w:hAnsi="Monotype Corsiva"/>
                            <w:b/>
                            <w:bCs/>
                            <w:noProof/>
                            <w:sz w:val="56"/>
                            <w:szCs w:val="56"/>
                            <w:lang w:eastAsia="fr-FR"/>
                          </w:rPr>
                          <w:t>Devoir de contrôle n°2</w:t>
                        </w:r>
                        <w:r w:rsidRPr="009B65DA">
                          <w:rPr>
                            <w:rFonts w:ascii="Monotype Corsiva" w:hAnsi="Monotype Corsiva"/>
                            <w:b/>
                            <w:bCs/>
                            <w:noProof/>
                            <w:sz w:val="56"/>
                            <w:szCs w:val="56"/>
                            <w:lang w:eastAsia="fr-FR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74713D">
              <w:rPr>
                <w:rFonts w:ascii="Monotype Corsiva" w:hAnsi="Monotype Corsiva"/>
                <w:b/>
                <w:bCs/>
                <w:noProof/>
                <w:sz w:val="48"/>
                <w:szCs w:val="48"/>
                <w:lang w:eastAsia="fr-F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15240</wp:posOffset>
                  </wp:positionV>
                  <wp:extent cx="733425" cy="590550"/>
                  <wp:effectExtent l="19050" t="0" r="9525" b="0"/>
                  <wp:wrapNone/>
                  <wp:docPr id="5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4713D">
              <w:rPr>
                <w:rFonts w:ascii="Monotype Corsiva" w:hAnsi="Monotype Corsiva"/>
                <w:b/>
                <w:bCs/>
                <w:sz w:val="48"/>
                <w:szCs w:val="48"/>
              </w:rPr>
              <w:t xml:space="preserve">              </w:t>
            </w:r>
          </w:p>
          <w:p w:rsidR="0074713D" w:rsidRPr="00AD4C67" w:rsidRDefault="0074713D" w:rsidP="009E23C3">
            <w:pPr>
              <w:rPr>
                <w:rFonts w:ascii="Monotype Corsiva" w:hAnsi="Monotype Corsiva"/>
                <w:b/>
                <w:bCs/>
                <w:sz w:val="48"/>
                <w:szCs w:val="48"/>
              </w:rPr>
            </w:pPr>
          </w:p>
        </w:tc>
      </w:tr>
      <w:tr w:rsidR="0074713D" w:rsidTr="009E23C3">
        <w:trPr>
          <w:trHeight w:val="522"/>
        </w:trPr>
        <w:tc>
          <w:tcPr>
            <w:tcW w:w="3805" w:type="dxa"/>
            <w:gridSpan w:val="2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74713D" w:rsidRPr="00CE181E" w:rsidRDefault="0074713D" w:rsidP="009E23C3">
            <w:pPr>
              <w:rPr>
                <w:rFonts w:ascii="Monotype Corsiva" w:hAnsi="Monotype Corsiva"/>
                <w:b/>
                <w:bCs/>
                <w:sz w:val="32"/>
                <w:szCs w:val="32"/>
              </w:rPr>
            </w:pPr>
            <w:r w:rsidRPr="00CE181E">
              <w:rPr>
                <w:rFonts w:ascii="Monotype Corsiva" w:hAnsi="Monotype Corsiva"/>
                <w:b/>
                <w:bCs/>
                <w:sz w:val="32"/>
                <w:szCs w:val="32"/>
              </w:rPr>
              <w:t>Lycée Ali Bourguiba Bembla</w:t>
            </w:r>
          </w:p>
        </w:tc>
        <w:tc>
          <w:tcPr>
            <w:tcW w:w="6049" w:type="dxa"/>
            <w:gridSpan w:val="3"/>
            <w:vMerge/>
            <w:tcBorders>
              <w:left w:val="triple" w:sz="4" w:space="0" w:color="auto"/>
              <w:right w:val="triple" w:sz="4" w:space="0" w:color="auto"/>
            </w:tcBorders>
          </w:tcPr>
          <w:p w:rsidR="0074713D" w:rsidRDefault="0074713D" w:rsidP="009E23C3">
            <w:pPr>
              <w:rPr>
                <w:rFonts w:ascii="Monotype Corsiva" w:hAnsi="Monotype Corsiva"/>
                <w:b/>
                <w:bCs/>
                <w:noProof/>
                <w:sz w:val="48"/>
                <w:szCs w:val="48"/>
                <w:lang w:eastAsia="fr-FR"/>
              </w:rPr>
            </w:pPr>
          </w:p>
        </w:tc>
      </w:tr>
      <w:tr w:rsidR="009E23C3" w:rsidTr="00ED51B1">
        <w:trPr>
          <w:trHeight w:val="361"/>
        </w:trPr>
        <w:tc>
          <w:tcPr>
            <w:tcW w:w="153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9E23C3" w:rsidRPr="009E23C3" w:rsidRDefault="009E23C3" w:rsidP="009E23C3">
            <w:pPr>
              <w:rPr>
                <w:rFonts w:ascii="Monotype Corsiva" w:hAnsi="Monotype Corsiva"/>
                <w:sz w:val="32"/>
                <w:szCs w:val="32"/>
                <w:vertAlign w:val="subscript"/>
              </w:rPr>
            </w:pPr>
            <w:r w:rsidRPr="009E23C3">
              <w:rPr>
                <w:rFonts w:ascii="Monotype Corsiva" w:hAnsi="Monotype Corsiva"/>
                <w:sz w:val="32"/>
                <w:szCs w:val="32"/>
              </w:rPr>
              <w:t xml:space="preserve">3 </w:t>
            </w:r>
            <w:r w:rsidRPr="009E23C3">
              <w:rPr>
                <w:rFonts w:ascii="Monotype Corsiva" w:hAnsi="Monotype Corsiva"/>
                <w:sz w:val="32"/>
                <w:szCs w:val="32"/>
                <w:vertAlign w:val="superscript"/>
              </w:rPr>
              <w:t xml:space="preserve">ème </w:t>
            </w:r>
            <w:r w:rsidRPr="009E23C3">
              <w:rPr>
                <w:rFonts w:ascii="Monotype Corsiva" w:hAnsi="Monotype Corsiva"/>
                <w:sz w:val="32"/>
                <w:szCs w:val="32"/>
              </w:rPr>
              <w:t xml:space="preserve">sc </w:t>
            </w:r>
            <w:r w:rsidRPr="009E23C3">
              <w:rPr>
                <w:rFonts w:ascii="Monotype Corsiva" w:hAnsi="Monotype Corsiva"/>
                <w:sz w:val="32"/>
                <w:szCs w:val="32"/>
                <w:vertAlign w:val="subscript"/>
              </w:rPr>
              <w:t>1</w:t>
            </w:r>
            <w:r w:rsidRPr="009E23C3">
              <w:rPr>
                <w:rFonts w:ascii="Monotype Corsiva" w:hAnsi="Monotype Corsiva"/>
                <w:sz w:val="32"/>
                <w:szCs w:val="32"/>
              </w:rPr>
              <w:t xml:space="preserve"> </w:t>
            </w:r>
            <w:r w:rsidRPr="009E23C3">
              <w:rPr>
                <w:rFonts w:ascii="Monotype Corsiva" w:hAnsi="Monotype Corsiva"/>
                <w:sz w:val="32"/>
                <w:szCs w:val="32"/>
                <w:vertAlign w:val="subscript"/>
              </w:rPr>
              <w:t>et 2</w:t>
            </w:r>
          </w:p>
        </w:tc>
        <w:tc>
          <w:tcPr>
            <w:tcW w:w="2831" w:type="dxa"/>
            <w:gridSpan w:val="2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9E23C3" w:rsidRPr="00FA4A90" w:rsidRDefault="00ED51B1" w:rsidP="009E23C3">
            <w:pPr>
              <w:rPr>
                <w:rFonts w:ascii="Cambria Math" w:hAnsi="Cambria Math"/>
                <w:sz w:val="24"/>
                <w:szCs w:val="24"/>
              </w:rPr>
            </w:pPr>
            <w:r>
              <w:rPr>
                <w:rFonts w:ascii="Cambria Math" w:hAnsi="Cambria Math"/>
                <w:sz w:val="24"/>
                <w:szCs w:val="24"/>
              </w:rPr>
              <w:t>Dimanche 20-02-2011</w:t>
            </w:r>
          </w:p>
        </w:tc>
        <w:tc>
          <w:tcPr>
            <w:tcW w:w="2652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9E23C3" w:rsidRPr="009E23C3" w:rsidRDefault="00ED51B1" w:rsidP="009E23C3">
            <w:pPr>
              <w:rPr>
                <w:rFonts w:ascii="Cambria Math" w:hAnsi="Cambria Math"/>
                <w:sz w:val="24"/>
                <w:szCs w:val="24"/>
              </w:rPr>
            </w:pPr>
            <w:r w:rsidRPr="00BA1319">
              <w:rPr>
                <w:rFonts w:ascii="Cambria Math" w:hAnsi="Cambria Math"/>
                <w:sz w:val="24"/>
                <w:szCs w:val="24"/>
              </w:rPr>
              <w:t>Durée : 120 minutes</w:t>
            </w:r>
          </w:p>
        </w:tc>
        <w:tc>
          <w:tcPr>
            <w:tcW w:w="2841" w:type="dxa"/>
            <w:tcBorders>
              <w:top w:val="trip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</w:tcPr>
          <w:p w:rsidR="009E23C3" w:rsidRPr="00FA4A90" w:rsidRDefault="009E23C3" w:rsidP="009E23C3">
            <w:pPr>
              <w:jc w:val="center"/>
              <w:rPr>
                <w:rFonts w:ascii="Monotype Corsiva" w:hAnsi="Monotype Corsiva"/>
                <w:b/>
                <w:bCs/>
                <w:sz w:val="24"/>
                <w:szCs w:val="24"/>
              </w:rPr>
            </w:pPr>
            <w:r w:rsidRPr="00FA4A90">
              <w:rPr>
                <w:rFonts w:ascii="Monotype Corsiva" w:hAnsi="Monotype Corsiva"/>
                <w:b/>
                <w:bCs/>
                <w:sz w:val="32"/>
                <w:szCs w:val="32"/>
              </w:rPr>
              <w:t xml:space="preserve">Prof : </w:t>
            </w:r>
            <w:r>
              <w:rPr>
                <w:rFonts w:ascii="Monotype Corsiva" w:hAnsi="Monotype Corsiva"/>
                <w:b/>
                <w:bCs/>
                <w:sz w:val="32"/>
                <w:szCs w:val="32"/>
              </w:rPr>
              <w:t>Chortani Atef</w:t>
            </w:r>
          </w:p>
        </w:tc>
      </w:tr>
    </w:tbl>
    <w:p w:rsidR="0086075E" w:rsidRDefault="000E45DC" w:rsidP="0074713D">
      <w:pPr>
        <w:ind w:right="-1"/>
        <w:rPr>
          <w:rFonts w:ascii="Cambria Math" w:hAnsi="Cambria Math"/>
        </w:rPr>
      </w:pPr>
      <w:r>
        <w:rPr>
          <w:rFonts w:ascii="Cambria Math" w:hAnsi="Cambria Math"/>
          <w:noProof/>
          <w:lang w:eastAsia="fr-F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40" type="#_x0000_t98" style="position:absolute;margin-left:-8.7pt;margin-top:77.7pt;width:474pt;height:45.75pt;z-index:251666432;mso-position-horizontal-relative:text;mso-position-vertical-relative:text" adj="5400" strokeweight="1.5pt">
            <v:textbox>
              <w:txbxContent>
                <w:p w:rsidR="00294886" w:rsidRPr="00294886" w:rsidRDefault="00294886" w:rsidP="00294886">
                  <w:pPr>
                    <w:ind w:right="-1"/>
                    <w:jc w:val="center"/>
                    <w:rPr>
                      <w:rFonts w:ascii="Monotype Corsiva" w:hAnsi="Monotype Corsiva"/>
                      <w:sz w:val="24"/>
                      <w:szCs w:val="24"/>
                    </w:rPr>
                  </w:pPr>
                  <w:r w:rsidRPr="00294886">
                    <w:rPr>
                      <w:rFonts w:ascii="Monotype Corsiva" w:hAnsi="Monotype Corsiva"/>
                      <w:sz w:val="24"/>
                      <w:szCs w:val="24"/>
                    </w:rPr>
                    <w:t>N.B.L’élève doit traiter obligatoirement les exercices 1 ; 2 et  3, et choisir l’un des deux exercices 4 où 5.</w:t>
                  </w:r>
                </w:p>
                <w:p w:rsidR="00294886" w:rsidRDefault="00294886"/>
              </w:txbxContent>
            </v:textbox>
          </v:shape>
        </w:pict>
      </w:r>
    </w:p>
    <w:p w:rsidR="00294886" w:rsidRDefault="00294886" w:rsidP="004D35EA">
      <w:pPr>
        <w:spacing w:line="240" w:lineRule="auto"/>
        <w:ind w:left="-284"/>
        <w:rPr>
          <w:rFonts w:ascii="Monotype Corsiva" w:hAnsi="Monotype Corsiva"/>
          <w:b/>
          <w:bCs/>
          <w:sz w:val="36"/>
          <w:szCs w:val="36"/>
        </w:rPr>
      </w:pPr>
    </w:p>
    <w:p w:rsidR="004D35EA" w:rsidRPr="00E07A4A" w:rsidRDefault="004D35EA" w:rsidP="004D35EA">
      <w:pPr>
        <w:spacing w:line="240" w:lineRule="auto"/>
        <w:ind w:left="-284"/>
      </w:pPr>
      <w:r w:rsidRPr="009F3454">
        <w:rPr>
          <w:rFonts w:ascii="Monotype Corsiva" w:hAnsi="Monotype Corsiva"/>
          <w:b/>
          <w:bCs/>
          <w:sz w:val="36"/>
          <w:szCs w:val="36"/>
        </w:rPr>
        <w:t xml:space="preserve">Exercice </w:t>
      </w:r>
      <w:r>
        <w:rPr>
          <w:rFonts w:ascii="Monotype Corsiva" w:hAnsi="Monotype Corsiva"/>
          <w:b/>
          <w:bCs/>
          <w:sz w:val="36"/>
          <w:szCs w:val="36"/>
        </w:rPr>
        <w:t>1(4 Points)</w:t>
      </w:r>
    </w:p>
    <w:p w:rsidR="009810B2" w:rsidRDefault="00964EF7" w:rsidP="00975E43">
      <w:pPr>
        <w:ind w:left="-142" w:right="-1"/>
        <w:rPr>
          <w:rFonts w:ascii="Cambria Math" w:hAnsi="Cambria Math"/>
        </w:rPr>
      </w:pPr>
      <w:r>
        <w:rPr>
          <w:rFonts w:ascii="Cambria Math" w:hAnsi="Cambria Math"/>
        </w:rPr>
        <w:t>I) Pour</w:t>
      </w:r>
      <w:r w:rsidR="009810B2">
        <w:rPr>
          <w:rFonts w:ascii="Cambria Math" w:hAnsi="Cambria Math"/>
        </w:rPr>
        <w:t xml:space="preserve"> chacune des questions suivantes une seule de trois réponses proposées est exacte</w:t>
      </w:r>
    </w:p>
    <w:p w:rsidR="009B6782" w:rsidRDefault="009810B2" w:rsidP="00D009F9">
      <w:pPr>
        <w:ind w:left="-142" w:right="-1"/>
        <w:rPr>
          <w:rFonts w:ascii="Cambria Math" w:hAnsi="Cambria Math"/>
        </w:rPr>
      </w:pPr>
      <w:r>
        <w:rPr>
          <w:rFonts w:ascii="Cambria Math" w:hAnsi="Cambria Math"/>
        </w:rPr>
        <w:t xml:space="preserve">Indiquer sur votre copie le numéro de la question et la lettre correspondante à la réponse </w:t>
      </w:r>
      <w:proofErr w:type="gramStart"/>
      <w:r>
        <w:rPr>
          <w:rFonts w:ascii="Cambria Math" w:hAnsi="Cambria Math"/>
        </w:rPr>
        <w:t xml:space="preserve">choisie </w:t>
      </w:r>
      <w:r w:rsidR="00D009F9">
        <w:rPr>
          <w:rFonts w:ascii="Cambria Math" w:hAnsi="Cambria Math"/>
        </w:rPr>
        <w:t>.</w:t>
      </w:r>
      <w:proofErr w:type="gramEnd"/>
      <w:r>
        <w:rPr>
          <w:rFonts w:ascii="Cambria Math" w:hAnsi="Cambria Math"/>
        </w:rPr>
        <w:t xml:space="preserve"> </w:t>
      </w:r>
    </w:p>
    <w:p w:rsidR="009810B2" w:rsidRDefault="009810B2" w:rsidP="00D009F9">
      <w:pPr>
        <w:ind w:left="-142" w:right="-1"/>
        <w:rPr>
          <w:rFonts w:ascii="Cambria Math" w:eastAsiaTheme="minorEastAsia" w:hAnsi="Cambria Math"/>
        </w:rPr>
      </w:pPr>
      <w:r>
        <w:rPr>
          <w:rFonts w:ascii="Cambria Math" w:hAnsi="Cambria Math"/>
        </w:rPr>
        <w:t xml:space="preserve">Le plan complexe P est muni d’un repère orthonormé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u 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</m:acc>
          </m:e>
        </m:d>
      </m:oMath>
      <w:r w:rsidRPr="009600E7">
        <w:rPr>
          <w:rFonts w:ascii="Cambria Math" w:eastAsiaTheme="minorEastAsia" w:hAnsi="Cambria Math"/>
        </w:rPr>
        <w:t xml:space="preserve"> </w:t>
      </w:r>
      <w:r>
        <w:rPr>
          <w:rFonts w:ascii="Cambria Math" w:eastAsiaTheme="minorEastAsia" w:hAnsi="Cambria Math"/>
        </w:rPr>
        <w:t>, on considère les points  A et B  d’affixes respectives</w:t>
      </w:r>
      <w:r w:rsidR="000660C0">
        <w:rPr>
          <w:rFonts w:ascii="Cambria Math" w:eastAsiaTheme="minorEastAsia" w:hAnsi="Cambria Math"/>
        </w:rPr>
        <w:t xml:space="preserve">      </w:t>
      </w:r>
      <w:r>
        <w:rPr>
          <w:rFonts w:ascii="Cambria Math" w:eastAsiaTheme="minorEastAsia" w:hAnsi="Cambria Math"/>
        </w:rPr>
        <w:t xml:space="preserve"> 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=1+2i   </m:t>
        </m:r>
        <m:r>
          <m:rPr>
            <m:sty m:val="p"/>
          </m:rPr>
          <w:rPr>
            <w:rFonts w:ascii="Cambria Math" w:eastAsiaTheme="minorEastAsia" w:hAnsi="Cambria Math"/>
          </w:rPr>
          <m:t>et</m:t>
        </m:r>
        <m:r>
          <w:rPr>
            <w:rFonts w:ascii="Cambria Math" w:eastAsiaTheme="minorEastAsia" w:hAnsi="Cambria Math"/>
          </w:rPr>
          <m:t xml:space="preserve"> 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=2+i</m:t>
        </m:r>
      </m:oMath>
      <w:r>
        <w:rPr>
          <w:rFonts w:ascii="Cambria Math" w:eastAsiaTheme="minorEastAsia" w:hAnsi="Cambria Math"/>
        </w:rPr>
        <w:t xml:space="preserve"> .</w:t>
      </w:r>
    </w:p>
    <w:p w:rsidR="009810B2" w:rsidRDefault="00964EF7" w:rsidP="00964EF7">
      <w:pPr>
        <w:ind w:right="-1"/>
        <w:rPr>
          <w:rFonts w:ascii="Cambria Math" w:eastAsiaTheme="minorEastAsia" w:hAnsi="Cambria Math"/>
        </w:rPr>
      </w:pPr>
      <w:r>
        <w:rPr>
          <w:rFonts w:ascii="Cambria Math" w:hAnsi="Cambria Math"/>
        </w:rPr>
        <w:t>1) La</w:t>
      </w:r>
      <w:r w:rsidR="009810B2">
        <w:rPr>
          <w:rFonts w:ascii="Cambria Math" w:hAnsi="Cambria Math"/>
        </w:rPr>
        <w:t xml:space="preserve"> somme</w:t>
      </w:r>
      <w:r>
        <w:rPr>
          <w:rFonts w:ascii="Cambria Math" w:hAnsi="Cambria Math"/>
        </w:rPr>
        <w:t xml:space="preserve"> </w:t>
      </w:r>
      <w:r w:rsidR="009810B2">
        <w:rPr>
          <w:rFonts w:ascii="Cambria Math" w:hAnsi="Cambria Math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z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+</m:t>
        </m:r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 xml:space="preserve"> est égale à</m:t>
        </m:r>
      </m:oMath>
    </w:p>
    <w:p w:rsidR="009810B2" w:rsidRPr="009810B2" w:rsidRDefault="00964EF7" w:rsidP="000660C0">
      <w:pPr>
        <w:ind w:right="-1"/>
        <w:rPr>
          <w:rFonts w:ascii="Cambria Math" w:hAnsi="Cambria Math"/>
        </w:rPr>
      </w:pPr>
      <w:r>
        <w:rPr>
          <w:rFonts w:ascii="Cambria Math" w:hAnsi="Cambria Math"/>
        </w:rPr>
        <w:t xml:space="preserve">        </w:t>
      </w:r>
      <w:proofErr w:type="gramStart"/>
      <w:r w:rsidR="009810B2">
        <w:rPr>
          <w:rFonts w:ascii="Cambria Math" w:hAnsi="Cambria Math"/>
        </w:rPr>
        <w:t>a)</w:t>
      </w:r>
      <w:proofErr w:type="gramEnd"/>
      <w:r w:rsidR="009810B2" w:rsidRPr="009810B2">
        <w:rPr>
          <w:rFonts w:ascii="Cambria Math" w:hAnsi="Cambria Math"/>
        </w:rPr>
        <w:t xml:space="preserve">2                                                          b) – 4 </w:t>
      </w:r>
      <m:oMath>
        <m:r>
          <w:rPr>
            <w:rFonts w:ascii="Cambria Math" w:eastAsiaTheme="minorEastAsia" w:hAnsi="Cambria Math"/>
          </w:rPr>
          <m:t>i</m:t>
        </m:r>
      </m:oMath>
      <w:r w:rsidR="009810B2" w:rsidRPr="009810B2">
        <w:rPr>
          <w:rFonts w:ascii="Cambria Math" w:eastAsiaTheme="minorEastAsia" w:hAnsi="Cambria Math"/>
          <w:iCs/>
        </w:rPr>
        <w:t xml:space="preserve">                            </w:t>
      </w:r>
      <w:r w:rsidR="000660C0">
        <w:rPr>
          <w:rFonts w:ascii="Cambria Math" w:eastAsiaTheme="minorEastAsia" w:hAnsi="Cambria Math"/>
          <w:iCs/>
        </w:rPr>
        <w:t xml:space="preserve">          </w:t>
      </w:r>
      <w:r w:rsidR="009810B2" w:rsidRPr="009810B2">
        <w:rPr>
          <w:rFonts w:ascii="Cambria Math" w:eastAsiaTheme="minorEastAsia" w:hAnsi="Cambria Math"/>
          <w:iCs/>
        </w:rPr>
        <w:t xml:space="preserve">       </w:t>
      </w:r>
      <w:r w:rsidR="009810B2" w:rsidRPr="000660C0">
        <w:rPr>
          <w:rFonts w:ascii="Cambria Math" w:eastAsiaTheme="minorEastAsia" w:hAnsi="Cambria Math"/>
          <w:iCs/>
        </w:rPr>
        <w:t>c</w:t>
      </w:r>
      <w:r w:rsidR="009810B2" w:rsidRPr="009810B2">
        <w:rPr>
          <w:rFonts w:ascii="Cambria Math" w:eastAsiaTheme="minorEastAsia" w:hAnsi="Cambria Math"/>
          <w:iCs/>
        </w:rPr>
        <w:t>)</w:t>
      </w:r>
      <m:oMath>
        <m:r>
          <w:rPr>
            <w:rFonts w:ascii="Cambria Math" w:eastAsiaTheme="minorEastAsia" w:hAnsi="Cambria Math"/>
          </w:rPr>
          <m:t xml:space="preserve"> 2+4i   </m:t>
        </m:r>
      </m:oMath>
    </w:p>
    <w:p w:rsidR="009810B2" w:rsidRDefault="009810B2" w:rsidP="009810B2">
      <w:pPr>
        <w:ind w:right="-1"/>
        <w:rPr>
          <w:rFonts w:ascii="Cambria Math" w:hAnsi="Cambria Math"/>
        </w:rPr>
      </w:pPr>
      <w:r>
        <w:rPr>
          <w:rFonts w:ascii="Cambria Math" w:hAnsi="Cambria Math"/>
        </w:rPr>
        <w:t>2) La distance AB est égale à</w:t>
      </w:r>
    </w:p>
    <w:p w:rsidR="009810B2" w:rsidRDefault="00964EF7" w:rsidP="000660C0">
      <w:pPr>
        <w:ind w:right="-1"/>
        <w:rPr>
          <w:rFonts w:ascii="Cambria Math" w:eastAsiaTheme="minorEastAsia" w:hAnsi="Cambria Math"/>
        </w:rPr>
      </w:pPr>
      <w:r>
        <w:rPr>
          <w:rFonts w:ascii="Cambria Math" w:hAnsi="Cambria Math"/>
        </w:rPr>
        <w:t xml:space="preserve">        </w:t>
      </w:r>
      <w:r w:rsidR="009810B2">
        <w:rPr>
          <w:rFonts w:ascii="Cambria Math" w:hAnsi="Cambria Math"/>
        </w:rPr>
        <w:t>a)</w:t>
      </w:r>
      <m:oMath>
        <m:r>
          <m:rPr>
            <m:sty m:val="p"/>
          </m:rPr>
          <w:rPr>
            <w:rFonts w:ascii="Cambria Math" w:hAnsi="Cambria Math"/>
          </w:rPr>
          <m:t>2                                                         b)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  <m:r>
          <m:rPr>
            <m:sty m:val="p"/>
          </m:rPr>
          <w:rPr>
            <w:rFonts w:ascii="Cambria Math" w:hAnsi="Cambria Math"/>
          </w:rPr>
          <m:t xml:space="preserve">                                                 c)2</m:t>
        </m:r>
        <m:rad>
          <m:radPr>
            <m:degHide m:val="on"/>
            <m:ctrlPr>
              <w:rPr>
                <w:rFonts w:ascii="Cambria Math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</m:e>
        </m:rad>
      </m:oMath>
    </w:p>
    <w:p w:rsidR="009810B2" w:rsidRDefault="009810B2" w:rsidP="009810B2">
      <w:pPr>
        <w:ind w:right="-1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3)</w:t>
      </w:r>
      <w:r w:rsidR="000660C0">
        <w:rPr>
          <w:rFonts w:ascii="Cambria Math" w:eastAsiaTheme="minorEastAsia" w:hAnsi="Cambria Math"/>
        </w:rPr>
        <w:t xml:space="preserve"> L’ensemble des points  M d’affixe z tel </w:t>
      </w:r>
      <w:proofErr w:type="gramStart"/>
      <w:r w:rsidR="000660C0">
        <w:rPr>
          <w:rFonts w:ascii="Cambria Math" w:eastAsiaTheme="minorEastAsia" w:hAnsi="Cambria Math"/>
        </w:rPr>
        <w:t xml:space="preserve">que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z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=</m:t>
        </m:r>
        <m:rad>
          <m:radPr>
            <m:degHide m:val="on"/>
            <m:ctrlPr>
              <w:rPr>
                <w:rFonts w:ascii="Cambria Math" w:eastAsiaTheme="minorEastAsia" w:hAnsi="Cambria Math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5</m:t>
            </m:r>
          </m:e>
        </m:rad>
      </m:oMath>
      <w:r w:rsidR="000660C0">
        <w:rPr>
          <w:rFonts w:ascii="Cambria Math" w:eastAsiaTheme="minorEastAsia" w:hAnsi="Cambria Math"/>
        </w:rPr>
        <w:t xml:space="preserve">  est</w:t>
      </w:r>
      <w:proofErr w:type="gramEnd"/>
      <w:r w:rsidR="000660C0">
        <w:rPr>
          <w:rFonts w:ascii="Cambria Math" w:eastAsiaTheme="minorEastAsia" w:hAnsi="Cambria Math"/>
        </w:rPr>
        <w:t xml:space="preserve"> </w:t>
      </w:r>
    </w:p>
    <w:p w:rsidR="000660C0" w:rsidRDefault="00964EF7" w:rsidP="005927EB">
      <w:pPr>
        <w:ind w:right="-1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        </w:t>
      </w:r>
      <w:proofErr w:type="gramStart"/>
      <w:r w:rsidR="000660C0">
        <w:rPr>
          <w:rFonts w:ascii="Cambria Math" w:eastAsiaTheme="minorEastAsia" w:hAnsi="Cambria Math"/>
        </w:rPr>
        <w:t>a)</w:t>
      </w:r>
      <w:proofErr w:type="gramEnd"/>
      <w:r w:rsidR="000660C0">
        <w:rPr>
          <w:rFonts w:ascii="Cambria Math" w:eastAsiaTheme="minorEastAsia" w:hAnsi="Cambria Math"/>
        </w:rPr>
        <w:t xml:space="preserve">La droite (AB)                 </w:t>
      </w:r>
      <w:r w:rsidR="005927EB">
        <w:rPr>
          <w:rFonts w:ascii="Cambria Math" w:eastAsiaTheme="minorEastAsia" w:hAnsi="Cambria Math"/>
        </w:rPr>
        <w:t xml:space="preserve">           </w:t>
      </w:r>
      <w:r w:rsidR="000660C0">
        <w:rPr>
          <w:rFonts w:ascii="Cambria Math" w:eastAsiaTheme="minorEastAsia" w:hAnsi="Cambria Math"/>
        </w:rPr>
        <w:t xml:space="preserve">  b) La médiatrice de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AB</m:t>
            </m:r>
          </m:e>
        </m:d>
      </m:oMath>
      <w:r w:rsidR="000660C0">
        <w:rPr>
          <w:rFonts w:ascii="Cambria Math" w:eastAsiaTheme="minorEastAsia" w:hAnsi="Cambria Math"/>
        </w:rPr>
        <w:t xml:space="preserve">           c) un cercle passant par A et B</w:t>
      </w:r>
    </w:p>
    <w:p w:rsidR="00F427F3" w:rsidRDefault="00F427F3" w:rsidP="005927EB">
      <w:pPr>
        <w:ind w:right="-1"/>
        <w:rPr>
          <w:rFonts w:ascii="Cambria Math" w:eastAsiaTheme="minorEastAsia" w:hAnsi="Cambria Math"/>
        </w:rPr>
      </w:pPr>
      <w:proofErr w:type="gramStart"/>
      <w:r>
        <w:rPr>
          <w:rFonts w:ascii="Cambria Math" w:eastAsiaTheme="minorEastAsia" w:hAnsi="Cambria Math"/>
        </w:rPr>
        <w:t>4)Les</w:t>
      </w:r>
      <w:proofErr w:type="gramEnd"/>
      <w:r>
        <w:rPr>
          <w:rFonts w:ascii="Cambria Math" w:eastAsiaTheme="minorEastAsia" w:hAnsi="Cambria Math"/>
        </w:rPr>
        <w:t xml:space="preserve"> solutions dans ℂ de l’équation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-4z+5=0</m:t>
        </m:r>
      </m:oMath>
      <w:r>
        <w:rPr>
          <w:rFonts w:ascii="Cambria Math" w:eastAsiaTheme="minorEastAsia" w:hAnsi="Cambria Math"/>
        </w:rPr>
        <w:t xml:space="preserve"> sont </w:t>
      </w:r>
    </w:p>
    <w:p w:rsidR="00F427F3" w:rsidRDefault="009F11A3" w:rsidP="00F427F3">
      <w:pPr>
        <w:ind w:right="-1"/>
        <w:rPr>
          <w:rFonts w:ascii="Cambria Math" w:eastAsiaTheme="minorEastAsia" w:hAnsi="Cambria Math"/>
        </w:rPr>
      </w:pPr>
      <w:r>
        <w:rPr>
          <w:rFonts w:ascii="Cambria Math" w:hAnsi="Cambria Math"/>
        </w:rPr>
        <w:t xml:space="preserve">        </w:t>
      </w:r>
      <w:r w:rsidR="00F427F3">
        <w:rPr>
          <w:rFonts w:ascii="Cambria Math" w:hAnsi="Cambria Math"/>
        </w:rPr>
        <w:t>a)</w:t>
      </w:r>
      <m:oMath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et  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 xml:space="preserve">                                              b)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et   </m:t>
        </m:r>
        <m:acc>
          <m:accPr>
            <m:chr m:val="̅"/>
            <m:ctrlPr>
              <w:rPr>
                <w:rFonts w:ascii="Cambria Math" w:eastAsiaTheme="minorEastAsia" w:hAnsi="Cambria Math"/>
                <w:i/>
                <w:iCs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  <m:r>
          <m:rPr>
            <m:sty m:val="p"/>
          </m:rPr>
          <w:rPr>
            <w:rFonts w:ascii="Cambria Math" w:hAnsi="Cambria Math"/>
          </w:rPr>
          <m:t xml:space="preserve">                                                 c)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 xml:space="preserve">et   </m:t>
        </m:r>
        <m:sSub>
          <m:sSubPr>
            <m:ctrlPr>
              <w:rPr>
                <w:rFonts w:ascii="Cambria Math" w:eastAsiaTheme="minorEastAsia" w:hAnsi="Cambria Math"/>
                <w:i/>
                <w:iCs/>
              </w:rPr>
            </m:ctrlPr>
          </m:sSubPr>
          <m:e>
            <m:r>
              <w:rPr>
                <w:rFonts w:ascii="Cambria Math" w:eastAsiaTheme="minorEastAsia" w:hAnsi="Cambria Math"/>
              </w:rPr>
              <m:t>z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</w:p>
    <w:p w:rsidR="005A682B" w:rsidRDefault="005A682B" w:rsidP="005A682B">
      <w:pPr>
        <w:ind w:left="-142" w:right="-1"/>
        <w:rPr>
          <w:rFonts w:ascii="Cambria Math" w:eastAsiaTheme="minorEastAsia" w:hAnsi="Cambria Math"/>
          <w:iCs/>
          <w:sz w:val="24"/>
          <w:szCs w:val="24"/>
        </w:rPr>
      </w:pPr>
      <w:r>
        <w:rPr>
          <w:rFonts w:ascii="Cambria Math" w:eastAsiaTheme="minorEastAsia" w:hAnsi="Cambria Math"/>
        </w:rPr>
        <w:t>II)</w:t>
      </w:r>
      <w:r w:rsidRPr="005A682B">
        <w:rPr>
          <w:rFonts w:ascii="Cambria Math" w:hAnsi="Cambria Math"/>
          <w:b/>
          <w:bCs/>
          <w:sz w:val="28"/>
          <w:szCs w:val="28"/>
        </w:rPr>
        <w:t xml:space="preserve"> </w:t>
      </w:r>
      <w:r w:rsidRPr="005A682B">
        <w:rPr>
          <w:rFonts w:ascii="Cambria Math" w:hAnsi="Cambria Math"/>
          <w:sz w:val="24"/>
          <w:szCs w:val="24"/>
        </w:rPr>
        <w:t xml:space="preserve">Dans chacun des cas suivants déterminer le domaine de dérivabilité de </w:t>
      </w:r>
      <m:oMath>
        <m:r>
          <w:rPr>
            <w:rFonts w:ascii="Cambria Math" w:hAnsi="Cambria Math" w:cs="Arial Unicode MS"/>
            <w:sz w:val="24"/>
            <w:szCs w:val="24"/>
          </w:rPr>
          <m:t>f</m:t>
        </m:r>
      </m:oMath>
      <w:r w:rsidRPr="005A682B">
        <w:rPr>
          <w:rFonts w:ascii="Cambria Math" w:hAnsi="Cambria Math"/>
          <w:sz w:val="24"/>
          <w:szCs w:val="24"/>
        </w:rPr>
        <w:t xml:space="preserve"> et sa  fonction dérivée </w:t>
      </w:r>
      <m:oMath>
        <m:r>
          <w:rPr>
            <w:rFonts w:ascii="Cambria Math" w:hAnsi="Cambria Math" w:cs="Arial Unicode MS"/>
            <w:sz w:val="24"/>
            <w:szCs w:val="24"/>
          </w:rPr>
          <m:t>f</m:t>
        </m:r>
      </m:oMath>
    </w:p>
    <w:p w:rsidR="005A682B" w:rsidRDefault="00964EF7" w:rsidP="00524CF6">
      <w:pPr>
        <w:ind w:left="-142" w:right="-1"/>
        <w:rPr>
          <w:rFonts w:ascii="Cambria Math" w:eastAsiaTheme="minorEastAsia" w:hAnsi="Cambria Math"/>
          <w:i/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 xml:space="preserve">        a</m:t>
          </m:r>
          <m:r>
            <w:rPr>
              <w:rFonts w:ascii="Cambria Math" w:eastAsiaTheme="minorEastAsia" w:hAnsi="Cambria Math"/>
            </w:rPr>
            <m:t>)f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p>
              <m:r>
                <w:rPr>
                  <w:rFonts w:ascii="Cambria Math" w:eastAsiaTheme="minorEastAsia" w:hAnsi="Cambria Math"/>
                </w:rPr>
                <m:t>3</m:t>
              </m:r>
            </m:sup>
          </m:sSup>
          <m:r>
            <w:rPr>
              <w:rFonts w:ascii="Cambria Math" w:eastAsiaTheme="minorEastAsia" w:hAnsi="Cambria Math"/>
            </w:rPr>
            <m:t xml:space="preserve">+x      </m:t>
          </m:r>
          <m:r>
            <m:rPr>
              <m:sty m:val="p"/>
            </m:rPr>
            <w:rPr>
              <w:rFonts w:ascii="Cambria Math" w:eastAsiaTheme="minorEastAsia" w:hAnsi="Cambria Math"/>
            </w:rPr>
            <m:t>b</m:t>
          </m:r>
          <m:r>
            <w:rPr>
              <w:rFonts w:ascii="Cambria Math" w:eastAsiaTheme="minorEastAsia" w:hAnsi="Cambria Math"/>
            </w:rPr>
            <m:t>) 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 xml:space="preserve">= 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e>
          </m:rad>
          <m:r>
            <w:rPr>
              <w:rFonts w:ascii="Cambria Math" w:eastAsiaTheme="minorEastAsia" w:hAnsi="Cambria Math"/>
            </w:rPr>
            <m:t xml:space="preserve">      </m:t>
          </m:r>
          <m:r>
            <m:rPr>
              <m:sty m:val="p"/>
            </m:rPr>
            <w:rPr>
              <w:rFonts w:ascii="Cambria Math" w:eastAsiaTheme="minorEastAsia" w:hAnsi="Cambria Math"/>
            </w:rPr>
            <m:t>c</m:t>
          </m:r>
          <m:r>
            <w:rPr>
              <w:rFonts w:ascii="Cambria Math" w:eastAsiaTheme="minorEastAsia" w:hAnsi="Cambria Math"/>
            </w:rPr>
            <m:t>)f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+x+1</m:t>
              </m:r>
            </m:den>
          </m:f>
          <m:r>
            <w:rPr>
              <w:rFonts w:ascii="Cambria Math" w:eastAsiaTheme="minorEastAsia" w:hAnsi="Cambria Math"/>
            </w:rPr>
            <m:t xml:space="preserve">      </m:t>
          </m:r>
          <m:r>
            <m:rPr>
              <m:sty m:val="p"/>
            </m:rPr>
            <w:rPr>
              <w:rFonts w:ascii="Cambria Math" w:eastAsiaTheme="minorEastAsia" w:hAnsi="Cambria Math"/>
            </w:rPr>
            <m:t>d</m:t>
          </m:r>
          <m:r>
            <w:rPr>
              <w:rFonts w:ascii="Cambria Math" w:eastAsiaTheme="minorEastAsia" w:hAnsi="Cambria Math"/>
            </w:rPr>
            <m:t>)f</m:t>
          </m:r>
          <m:d>
            <m:d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x</m:t>
              </m:r>
            </m:e>
          </m:d>
          <m:r>
            <w:rPr>
              <w:rFonts w:ascii="Cambria Math" w:eastAsiaTheme="minorEastAsia" w:hAnsi="Cambria Math"/>
            </w:rPr>
            <m:t>=x</m:t>
          </m:r>
          <m:rad>
            <m:radPr>
              <m:degHide m:val="on"/>
              <m:ctrlPr>
                <w:rPr>
                  <w:rFonts w:ascii="Cambria Math" w:eastAsiaTheme="minorEastAsia" w:hAnsi="Cambria Math"/>
                  <w:i/>
                  <w:iCs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/>
                </w:rPr>
                <m:t>+1</m:t>
              </m:r>
            </m:e>
          </m:rad>
        </m:oMath>
      </m:oMathPara>
    </w:p>
    <w:p w:rsidR="00B85C6E" w:rsidRPr="00E07A4A" w:rsidRDefault="00B85C6E" w:rsidP="00B85C6E">
      <w:pPr>
        <w:spacing w:line="240" w:lineRule="auto"/>
        <w:ind w:left="-284"/>
      </w:pPr>
      <w:r w:rsidRPr="009F3454">
        <w:rPr>
          <w:rFonts w:ascii="Monotype Corsiva" w:hAnsi="Monotype Corsiva"/>
          <w:b/>
          <w:bCs/>
          <w:sz w:val="36"/>
          <w:szCs w:val="36"/>
        </w:rPr>
        <w:t xml:space="preserve">Exercice </w:t>
      </w:r>
      <w:r>
        <w:rPr>
          <w:rFonts w:ascii="Monotype Corsiva" w:hAnsi="Monotype Corsiva"/>
          <w:b/>
          <w:bCs/>
          <w:sz w:val="36"/>
          <w:szCs w:val="36"/>
        </w:rPr>
        <w:t>2(7 Points)</w:t>
      </w:r>
    </w:p>
    <w:p w:rsidR="00B85C6E" w:rsidRPr="004F1119" w:rsidRDefault="00B85C6E" w:rsidP="0000073D">
      <w:pPr>
        <w:ind w:left="-284"/>
        <w:jc w:val="right"/>
        <w:rPr>
          <w:rFonts w:ascii="Cambria Math" w:eastAsiaTheme="minorEastAsia" w:hAnsi="Cambria Math"/>
          <w:i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 xml:space="preserve">Soit la fonction </m:t>
          </m:r>
          <m:r>
            <w:rPr>
              <w:rFonts w:ascii="Cambria Math" w:eastAsiaTheme="minorEastAsia" w:hAnsi="Cambria Math"/>
            </w:rPr>
            <m:t>f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 définie sur </m:t>
          </m:r>
          <m:r>
            <m:rPr>
              <m:scr m:val="double-struck"/>
              <m:sty m:val="p"/>
            </m:rPr>
            <w:rPr>
              <w:rFonts w:ascii="Cambria Math" w:eastAsiaTheme="minorEastAsia" w:hAnsi="Cambria Math"/>
            </w:rPr>
            <m:t xml:space="preserve">R </m:t>
          </m:r>
          <m:r>
            <m:rPr>
              <m:sty m:val="p"/>
            </m:rPr>
            <w:rPr>
              <w:rFonts w:ascii="Cambria Math" w:eastAsiaTheme="minorEastAsia" w:hAnsi="Cambria Math"/>
            </w:rPr>
            <m:t xml:space="preserve">par  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  <w:iCs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=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iCs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/>
                        </w:rPr>
                        <m:t>+3x-1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x-1</m:t>
                      </m:r>
                    </m:den>
                  </m:f>
                  <m:r>
                    <w:rPr>
                      <w:rFonts w:ascii="Cambria Math" w:eastAsiaTheme="minorEastAsia" w:hAnsi="Cambria Math"/>
                    </w:rPr>
                    <m:t xml:space="preserve">               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</m:t>
                  </m:r>
                  <m:r>
                    <w:rPr>
                      <w:rFonts w:ascii="Cambria Math" w:eastAsiaTheme="minorEastAsia" w:hAnsi="Cambria Math"/>
                    </w:rPr>
                    <m:t xml:space="preserve">  x≤0.                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=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iCs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 xml:space="preserve">-2x+1     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si</m:t>
                  </m:r>
                  <m:r>
                    <w:rPr>
                      <w:rFonts w:ascii="Cambria Math" w:eastAsiaTheme="minorEastAsia" w:hAnsi="Cambria Math"/>
                    </w:rPr>
                    <m:t xml:space="preserve"> x&gt;0.                 </m:t>
                  </m:r>
                </m:e>
              </m:eqArr>
            </m:e>
          </m:d>
        </m:oMath>
      </m:oMathPara>
    </w:p>
    <w:p w:rsidR="00B85C6E" w:rsidRDefault="00B85C6E" w:rsidP="0031754E">
      <w:pPr>
        <w:ind w:left="-284"/>
        <w:rPr>
          <w:rFonts w:ascii="Cambria Math" w:eastAsiaTheme="minorEastAsia" w:hAnsi="Cambria Math"/>
          <w:iCs/>
        </w:rPr>
      </w:pPr>
      <w:r w:rsidRPr="008428FC">
        <w:rPr>
          <w:rFonts w:ascii="Cambria Math" w:eastAsiaTheme="minorEastAsia" w:hAnsi="Cambria Math"/>
        </w:rPr>
        <w:t>On désigne par</w:t>
      </w:r>
      <w:r w:rsidRPr="008428FC">
        <w:rPr>
          <w:rFonts w:ascii="Cambria Math" w:eastAsiaTheme="minorEastAsia" w:hAnsi="Cambria Math"/>
          <w:i/>
          <w:iCs/>
        </w:rPr>
        <w:t xml:space="preserve"> </w:t>
      </w:r>
      <w:r w:rsidR="0031754E">
        <w:rPr>
          <w:rFonts w:ascii="Cambria Math" w:eastAsiaTheme="minorEastAsia" w:hAnsi="Cambria Math"/>
          <w:sz w:val="28"/>
          <w:szCs w:val="28"/>
        </w:rPr>
        <w:t>γ</w:t>
      </w:r>
      <w:r w:rsidRPr="008428FC">
        <w:rPr>
          <w:rFonts w:ascii="Cambria Math" w:eastAsiaTheme="minorEastAsia" w:hAnsi="Cambria Math"/>
        </w:rPr>
        <w:t xml:space="preserve"> sa courbe représentative dans le plan munie d’un repère orthonormé </w:t>
      </w:r>
      <m:oMath>
        <m:d>
          <m:dPr>
            <m:ctrlPr>
              <w:rPr>
                <w:rFonts w:ascii="Cambria Math" w:hAnsi="Cambria Math"/>
                <w:i/>
                <w:iCs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O</m:t>
            </m:r>
            <m:r>
              <w:rPr>
                <w:rFonts w:ascii="Cambria Math" w:hAnsi="Cambria Math"/>
              </w:rPr>
              <m:t xml:space="preserve"> , 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i</m:t>
                </m:r>
              </m:e>
            </m:acc>
            <m:r>
              <w:rPr>
                <w:rFonts w:ascii="Cambria Math" w:hAnsi="Cambria Math"/>
              </w:rPr>
              <m:t xml:space="preserve"> ,</m:t>
            </m:r>
            <m:acc>
              <m:accPr>
                <m:chr m:val="⃗"/>
                <m:ctrlPr>
                  <w:rPr>
                    <w:rFonts w:ascii="Cambria Math" w:hAnsi="Cambria Math"/>
                    <w:i/>
                    <w:iCs/>
                  </w:rPr>
                </m:ctrlPr>
              </m:accPr>
              <m:e>
                <m:r>
                  <w:rPr>
                    <w:rFonts w:ascii="Cambria Math" w:hAnsi="Cambria Math"/>
                  </w:rPr>
                  <m:t>j</m:t>
                </m:r>
              </m:e>
            </m:acc>
            <m:r>
              <w:rPr>
                <w:rFonts w:ascii="Cambria Math" w:hAnsi="Cambria Math"/>
              </w:rPr>
              <m:t xml:space="preserve"> </m:t>
            </m:r>
          </m:e>
        </m:d>
      </m:oMath>
    </w:p>
    <w:p w:rsidR="00B85C6E" w:rsidRDefault="00B85C6E" w:rsidP="00207979">
      <w:pPr>
        <w:ind w:left="-284"/>
        <w:rPr>
          <w:rFonts w:ascii="Cambria Math" w:eastAsiaTheme="minorEastAsia" w:hAnsi="Cambria Math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1) a)Calculer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→-∞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  <m:r>
            <w:rPr>
              <w:rFonts w:ascii="Cambria Math" w:eastAsiaTheme="minorEastAsia" w:hAnsi="Cambria Math"/>
            </w:rPr>
            <m:t xml:space="preserve"> et 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→+∞</m:t>
                  </m:r>
                </m:lim>
              </m:limLow>
            </m:fName>
            <m:e>
              <m:r>
                <w:rPr>
                  <w:rFonts w:ascii="Cambria Math" w:eastAsiaTheme="minorEastAsia" w:hAnsi="Cambria Math"/>
                </w:rPr>
                <m:t>f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x</m:t>
                  </m:r>
                </m:e>
              </m:d>
            </m:e>
          </m:func>
        </m:oMath>
      </m:oMathPara>
    </w:p>
    <w:p w:rsidR="00207979" w:rsidRDefault="00207979" w:rsidP="00B85C6E">
      <w:pPr>
        <w:ind w:left="-284"/>
        <w:rPr>
          <w:rFonts w:ascii="Cambria Math" w:eastAsiaTheme="minorEastAsia" w:hAnsi="Cambria Math"/>
          <w:iCs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b)Calculer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uncPr>
            <m:fName>
              <m:limLow>
                <m:limLowPr>
                  <m:ctrlPr>
                    <w:rPr>
                      <w:rFonts w:ascii="Cambria Math" w:eastAsiaTheme="minorEastAsia" w:hAnsi="Cambria Math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eastAsiaTheme="minorEastAsia" w:hAnsi="Cambria Math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</w:rPr>
                    <m:t>→-∞</m:t>
                  </m:r>
                </m:lim>
              </m:limLow>
            </m:fName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f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-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x+4</m:t>
                      </m:r>
                    </m:e>
                  </m:d>
                </m:e>
              </m:d>
            </m:e>
          </m:func>
          <m:r>
            <w:rPr>
              <w:rFonts w:ascii="Cambria Math" w:eastAsiaTheme="minorEastAsia" w:hAnsi="Cambria Math"/>
            </w:rPr>
            <m:t>,</m:t>
          </m:r>
          <m:r>
            <m:rPr>
              <m:sty m:val="p"/>
            </m:rPr>
            <w:rPr>
              <w:rFonts w:ascii="Cambria Math" w:eastAsiaTheme="minorEastAsia" w:hAnsi="Cambria Math"/>
            </w:rPr>
            <m:t>Interpréter graphiquement le résultat.</m:t>
          </m:r>
        </m:oMath>
      </m:oMathPara>
    </w:p>
    <w:p w:rsidR="00B85C6E" w:rsidRDefault="00B85C6E" w:rsidP="00B85C6E">
      <w:pPr>
        <w:ind w:left="-284"/>
        <w:rPr>
          <w:rFonts w:ascii="Cambria Math" w:eastAsiaTheme="minorEastAsia" w:hAnsi="Cambria Math"/>
          <w:iCs/>
        </w:rPr>
      </w:pPr>
      <w:r>
        <w:rPr>
          <w:rFonts w:ascii="Cambria Math" w:eastAsiaTheme="minorEastAsia" w:hAnsi="Cambria Math"/>
          <w:iCs/>
        </w:rPr>
        <w:t>2)a)</w:t>
      </w:r>
      <w:r w:rsidRPr="00944E8E">
        <w:rPr>
          <w:rFonts w:ascii="Cambria Math" w:eastAsiaTheme="minorEastAsia" w:hAnsi="Cambria Math"/>
        </w:rPr>
        <w:t xml:space="preserve">Montrer que </w:t>
      </w:r>
      <m:oMath>
        <m:r>
          <w:rPr>
            <w:rFonts w:ascii="Cambria Math" w:eastAsiaTheme="minorEastAsia" w:hAnsi="Cambria Math"/>
          </w:rPr>
          <m:t>f</m:t>
        </m:r>
      </m:oMath>
      <w:r w:rsidRPr="00944E8E">
        <w:rPr>
          <w:rFonts w:ascii="Cambria Math" w:eastAsiaTheme="minorEastAsia" w:hAnsi="Cambria Math"/>
          <w:iCs/>
        </w:rPr>
        <w:t xml:space="preserve"> est continue en 0, en</w:t>
      </w:r>
      <w:r>
        <w:rPr>
          <w:rFonts w:ascii="Cambria Math" w:eastAsiaTheme="minorEastAsia" w:hAnsi="Cambria Math"/>
          <w:iCs/>
        </w:rPr>
        <w:t xml:space="preserve"> déduire que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Cambria Math" w:eastAsiaTheme="minorEastAsia" w:hAnsi="Cambria Math"/>
          <w:iCs/>
        </w:rPr>
        <w:t xml:space="preserve"> est continue sur ℝ</w:t>
      </w:r>
    </w:p>
    <w:p w:rsidR="00B85C6E" w:rsidRDefault="00B85C6E" w:rsidP="00B85C6E">
      <w:pPr>
        <w:ind w:left="-284"/>
        <w:rPr>
          <w:rFonts w:ascii="Cambria Math" w:eastAsiaTheme="minorEastAsia" w:hAnsi="Cambria Math"/>
          <w:iCs/>
        </w:rPr>
      </w:pPr>
      <w:r>
        <w:rPr>
          <w:rFonts w:ascii="Cambria Math" w:eastAsiaTheme="minorEastAsia" w:hAnsi="Cambria Math"/>
          <w:iCs/>
        </w:rPr>
        <w:t xml:space="preserve">b) Etudier la dérivabilité de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Cambria Math" w:eastAsiaTheme="minorEastAsia" w:hAnsi="Cambria Math"/>
          <w:iCs/>
        </w:rPr>
        <w:t xml:space="preserve"> en 0,</w:t>
      </w:r>
      <w:r w:rsidRPr="00944E8E">
        <w:rPr>
          <w:rFonts w:ascii="Cambria Math" w:eastAsiaTheme="minorEastAsia" w:hAnsi="Cambria Math"/>
          <w:iCs/>
        </w:rPr>
        <w:t xml:space="preserve"> en</w:t>
      </w:r>
      <w:r>
        <w:rPr>
          <w:rFonts w:ascii="Cambria Math" w:eastAsiaTheme="minorEastAsia" w:hAnsi="Cambria Math"/>
          <w:iCs/>
        </w:rPr>
        <w:t xml:space="preserve"> déduire que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Cambria Math" w:eastAsiaTheme="minorEastAsia" w:hAnsi="Cambria Math"/>
          <w:iCs/>
        </w:rPr>
        <w:t xml:space="preserve"> est dérivable sur ℝ</w:t>
      </w:r>
    </w:p>
    <w:p w:rsidR="00B85C6E" w:rsidRDefault="00B85C6E" w:rsidP="00B85C6E">
      <w:pPr>
        <w:ind w:left="-284"/>
        <w:rPr>
          <w:rFonts w:ascii="Cambria Math" w:eastAsiaTheme="minorEastAsia" w:hAnsi="Cambria Math"/>
          <w:iCs/>
        </w:rPr>
      </w:pPr>
      <w:r>
        <w:rPr>
          <w:rFonts w:ascii="Cambria Math" w:eastAsiaTheme="minorEastAsia" w:hAnsi="Cambria Math"/>
          <w:iCs/>
        </w:rPr>
        <w:t xml:space="preserve">c) Calculer </w:t>
      </w:r>
      <m:oMath>
        <m:sSup>
          <m:sSupPr>
            <m:ctrlPr>
              <w:rPr>
                <w:rFonts w:ascii="Cambria Math" w:eastAsiaTheme="minorEastAsia" w:hAnsi="Cambria Math"/>
                <w:i/>
                <w:iCs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r>
          <w:rPr>
            <w:rFonts w:ascii="Cambria Math" w:eastAsiaTheme="minorEastAsia" w:hAnsi="Cambria Math"/>
          </w:rPr>
          <m:t>(x)</m:t>
        </m:r>
      </m:oMath>
      <w:r>
        <w:rPr>
          <w:rFonts w:ascii="Cambria Math" w:eastAsiaTheme="minorEastAsia" w:hAnsi="Cambria Math"/>
          <w:iCs/>
        </w:rPr>
        <w:t xml:space="preserve"> (fonction dérivée de</w:t>
      </w:r>
      <m:oMath>
        <m:r>
          <w:rPr>
            <w:rFonts w:ascii="Cambria Math" w:eastAsiaTheme="minorEastAsia" w:hAnsi="Cambria Math"/>
          </w:rPr>
          <m:t xml:space="preserve"> f</m:t>
        </m:r>
      </m:oMath>
      <w:r>
        <w:rPr>
          <w:rFonts w:ascii="Cambria Math" w:eastAsiaTheme="minorEastAsia" w:hAnsi="Cambria Math"/>
          <w:iCs/>
        </w:rPr>
        <w:t>) pour tout réel</w:t>
      </w:r>
      <m:oMath>
        <m:r>
          <w:rPr>
            <w:rFonts w:ascii="Cambria Math" w:eastAsiaTheme="minorEastAsia" w:hAnsi="Cambria Math"/>
          </w:rPr>
          <m:t xml:space="preserve">  x</m:t>
        </m:r>
      </m:oMath>
      <w:r>
        <w:rPr>
          <w:rFonts w:ascii="Cambria Math" w:eastAsiaTheme="minorEastAsia" w:hAnsi="Cambria Math"/>
        </w:rPr>
        <w:t>.</w:t>
      </w:r>
    </w:p>
    <w:p w:rsidR="00B85C6E" w:rsidRDefault="00B85C6E" w:rsidP="0031754E">
      <w:pPr>
        <w:ind w:left="-284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  <w:iCs/>
        </w:rPr>
        <w:t xml:space="preserve">d) Ecrire une équation de la tangente  T à la courbe </w:t>
      </w:r>
      <w:r w:rsidR="0031754E">
        <w:rPr>
          <w:rFonts w:ascii="Cambria Math" w:eastAsiaTheme="minorEastAsia" w:hAnsi="Cambria Math"/>
          <w:sz w:val="28"/>
          <w:szCs w:val="28"/>
        </w:rPr>
        <w:t>γ</w:t>
      </w:r>
      <w:r>
        <w:rPr>
          <w:rFonts w:ascii="Cambria Math" w:eastAsiaTheme="minorEastAsia" w:hAnsi="Cambria Math"/>
        </w:rPr>
        <w:t xml:space="preserve"> au point d’abscisse 0</w:t>
      </w:r>
    </w:p>
    <w:p w:rsidR="00B85C6E" w:rsidRDefault="00B85C6E" w:rsidP="00382571">
      <w:pPr>
        <w:ind w:left="-284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  <w:iCs/>
        </w:rPr>
        <w:lastRenderedPageBreak/>
        <w:t xml:space="preserve">3) Soit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Cambria Math" w:eastAsiaTheme="minorEastAsia" w:hAnsi="Cambria Math"/>
        </w:rPr>
        <w:t xml:space="preserve"> la restriction de </w:t>
      </w:r>
      <m:oMath>
        <m:r>
          <w:rPr>
            <w:rFonts w:ascii="Cambria Math" w:eastAsiaTheme="minorEastAsia" w:hAnsi="Cambria Math"/>
          </w:rPr>
          <m:t>f</m:t>
        </m:r>
      </m:oMath>
      <w:r>
        <w:rPr>
          <w:rFonts w:ascii="Cambria Math" w:eastAsiaTheme="minorEastAsia" w:hAnsi="Cambria Math"/>
        </w:rPr>
        <w:t xml:space="preserve"> sur </w:t>
      </w:r>
      <m:oMath>
        <m:d>
          <m:dPr>
            <m:begChr m:val="["/>
            <m:endChr m:val="[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1;+∞</m:t>
            </m:r>
          </m:e>
        </m:d>
      </m:oMath>
      <w:r>
        <w:rPr>
          <w:rFonts w:ascii="Cambria Math" w:eastAsiaTheme="minorEastAsia" w:hAnsi="Cambria Math"/>
        </w:rPr>
        <w:t xml:space="preserve"> </w:t>
      </w:r>
    </w:p>
    <w:p w:rsidR="00B85C6E" w:rsidRDefault="00B85C6E" w:rsidP="00382571">
      <w:pPr>
        <w:ind w:left="-284"/>
        <w:rPr>
          <w:rFonts w:ascii="Cambria Math" w:eastAsiaTheme="minorEastAsia" w:hAnsi="Cambria Math"/>
          <w:iCs/>
        </w:rPr>
      </w:pPr>
      <w:r>
        <w:rPr>
          <w:rFonts w:ascii="Cambria Math" w:eastAsiaTheme="minorEastAsia" w:hAnsi="Cambria Math"/>
        </w:rPr>
        <w:t xml:space="preserve">a)Dresser le tableau de variation de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Cambria Math" w:eastAsiaTheme="minorEastAsia" w:hAnsi="Cambria Math"/>
        </w:rPr>
        <w:t xml:space="preserve"> pour tout</w:t>
      </w:r>
      <w:r w:rsidR="003F316E">
        <w:rPr>
          <w:rFonts w:ascii="Cambria Math" w:eastAsiaTheme="minorEastAsia" w:hAnsi="Cambria Math"/>
        </w:rPr>
        <w:t xml:space="preserve"> </w:t>
      </w:r>
      <w:r>
        <w:rPr>
          <w:rFonts w:ascii="Cambria Math" w:eastAsiaTheme="minorEastAsia" w:hAnsi="Cambria Math"/>
        </w:rPr>
        <w:t xml:space="preserve"> </w:t>
      </w:r>
      <m:oMath>
        <m:r>
          <w:rPr>
            <w:rFonts w:ascii="Cambria Math" w:eastAsiaTheme="minorEastAsia" w:hAnsi="Cambria Math"/>
          </w:rPr>
          <m:t>x∈</m:t>
        </m:r>
        <m:d>
          <m:dPr>
            <m:begChr m:val="["/>
            <m:endChr m:val="[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1;+∞</m:t>
            </m:r>
          </m:e>
        </m:d>
      </m:oMath>
      <w:r>
        <w:rPr>
          <w:rFonts w:ascii="Cambria Math" w:eastAsiaTheme="minorEastAsia" w:hAnsi="Cambria Math"/>
        </w:rPr>
        <w:t xml:space="preserve"> </w:t>
      </w:r>
    </w:p>
    <w:p w:rsidR="00B85C6E" w:rsidRDefault="00B85C6E" w:rsidP="00382571">
      <w:pPr>
        <w:ind w:left="-284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b) Montrer que l’équation </w:t>
      </w:r>
      <m:oMath>
        <m:r>
          <w:rPr>
            <w:rFonts w:ascii="Cambria Math" w:eastAsiaTheme="minorEastAsia" w:hAnsi="Cambria Math"/>
          </w:rPr>
          <m:t>g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ascii="Cambria Math" w:eastAsiaTheme="minorEastAsia" w:hAnsi="Cambria Math"/>
        </w:rPr>
        <w:t xml:space="preserve">  admet dans </w:t>
      </w:r>
      <m:oMath>
        <m:d>
          <m:dPr>
            <m:begChr m:val="["/>
            <m:endChr m:val="[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1;+∞</m:t>
            </m:r>
          </m:e>
        </m:d>
      </m:oMath>
      <w:r>
        <w:rPr>
          <w:rFonts w:ascii="Cambria Math" w:eastAsiaTheme="minorEastAsia" w:hAnsi="Cambria Math"/>
        </w:rPr>
        <w:t xml:space="preserve"> une unique solution α</w:t>
      </w:r>
    </w:p>
    <w:p w:rsidR="00B85C6E" w:rsidRDefault="00B85C6E" w:rsidP="00382571">
      <w:pPr>
        <w:ind w:left="-284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c)En déduire le signe de </w:t>
      </w:r>
      <m:oMath>
        <m:r>
          <w:rPr>
            <w:rFonts w:ascii="Cambria Math" w:eastAsiaTheme="minorEastAsia" w:hAnsi="Cambria Math"/>
          </w:rPr>
          <m:t>g</m:t>
        </m:r>
      </m:oMath>
      <w:r>
        <w:rPr>
          <w:rFonts w:ascii="Cambria Math" w:eastAsiaTheme="minorEastAsia" w:hAnsi="Cambria Math"/>
        </w:rPr>
        <w:t xml:space="preserve"> pour tout</w:t>
      </w:r>
      <m:oMath>
        <m:r>
          <w:rPr>
            <w:rFonts w:ascii="Cambria Math" w:eastAsiaTheme="minorEastAsia" w:hAnsi="Cambria Math"/>
          </w:rPr>
          <m:t xml:space="preserve"> x∈</m:t>
        </m:r>
        <m:d>
          <m:dPr>
            <m:begChr m:val="["/>
            <m:endChr m:val="[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1;+∞</m:t>
            </m:r>
          </m:e>
        </m:d>
      </m:oMath>
      <w:r>
        <w:rPr>
          <w:rFonts w:ascii="Cambria Math" w:eastAsiaTheme="minorEastAsia" w:hAnsi="Cambria Math"/>
        </w:rPr>
        <w:t>.</w:t>
      </w:r>
    </w:p>
    <w:p w:rsidR="004D35EA" w:rsidRPr="00E07A4A" w:rsidRDefault="004D35EA" w:rsidP="004D35EA">
      <w:pPr>
        <w:spacing w:line="240" w:lineRule="auto"/>
        <w:ind w:left="-284"/>
      </w:pPr>
      <w:r w:rsidRPr="009F3454">
        <w:rPr>
          <w:rFonts w:ascii="Monotype Corsiva" w:hAnsi="Monotype Corsiva"/>
          <w:b/>
          <w:bCs/>
          <w:sz w:val="36"/>
          <w:szCs w:val="36"/>
        </w:rPr>
        <w:t xml:space="preserve">Exercice </w:t>
      </w:r>
      <w:r>
        <w:rPr>
          <w:rFonts w:ascii="Monotype Corsiva" w:hAnsi="Monotype Corsiva"/>
          <w:b/>
          <w:bCs/>
          <w:sz w:val="36"/>
          <w:szCs w:val="36"/>
        </w:rPr>
        <w:t>3(5 Points)</w:t>
      </w:r>
    </w:p>
    <w:p w:rsidR="00A35AD8" w:rsidRDefault="00A35AD8" w:rsidP="00F70152">
      <w:pPr>
        <w:ind w:left="-142" w:right="-1"/>
        <w:rPr>
          <w:rFonts w:ascii="Cambria Math" w:eastAsiaTheme="minorEastAsia" w:hAnsi="Cambria Math"/>
        </w:rPr>
      </w:pPr>
      <w:r>
        <w:rPr>
          <w:rFonts w:ascii="Cambria Math" w:hAnsi="Cambria Math"/>
        </w:rPr>
        <w:t>Le plan complexe est muni d’un repère orthonormé</w:t>
      </w:r>
      <w:r w:rsidR="00F70152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u 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</m:acc>
          </m:e>
        </m:d>
      </m:oMath>
      <w:r w:rsidRPr="009600E7">
        <w:rPr>
          <w:rFonts w:ascii="Cambria Math" w:eastAsiaTheme="minorEastAsia" w:hAnsi="Cambria Math"/>
        </w:rPr>
        <w:t xml:space="preserve"> </w:t>
      </w:r>
      <w:r w:rsidR="00F70152">
        <w:rPr>
          <w:rFonts w:ascii="Cambria Math" w:eastAsiaTheme="minorEastAsia" w:hAnsi="Cambria Math"/>
        </w:rPr>
        <w:t>.</w:t>
      </w:r>
    </w:p>
    <w:p w:rsidR="00F70152" w:rsidRDefault="00F70152" w:rsidP="00A35AD8">
      <w:pPr>
        <w:ind w:left="-142" w:right="-1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1) Résoudre dans ℂ  l’équation </w:t>
      </w:r>
      <m:oMath>
        <m:sSup>
          <m:sSupPr>
            <m:ctrlPr>
              <w:rPr>
                <w:rFonts w:ascii="Cambria Math" w:eastAsiaTheme="minorEastAsia" w:hAnsi="Cambria Math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</w:rPr>
                  <m:t>z-4</m:t>
                </m:r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</w:rPr>
          <m:t>=-1</m:t>
        </m:r>
      </m:oMath>
    </w:p>
    <w:p w:rsidR="0002110F" w:rsidRPr="0002110F" w:rsidRDefault="00BC19AB" w:rsidP="00510752">
      <w:pPr>
        <w:ind w:left="-142" w:right="-1"/>
        <w:rPr>
          <w:rFonts w:ascii="Cambria Math" w:hAnsi="Cambria Math"/>
        </w:rPr>
      </w:pPr>
      <w:r>
        <w:rPr>
          <w:rFonts w:ascii="Cambria Math" w:hAnsi="Cambria Math"/>
        </w:rPr>
        <w:t>2</w:t>
      </w:r>
      <w:r w:rsidR="0002110F" w:rsidRPr="0002110F">
        <w:rPr>
          <w:rFonts w:ascii="Cambria Math" w:hAnsi="Cambria Math"/>
        </w:rPr>
        <w:t>) Placer les points A</w:t>
      </w:r>
      <w:r w:rsidR="00D73BBB" w:rsidRPr="0002110F">
        <w:rPr>
          <w:rFonts w:ascii="Cambria Math" w:hAnsi="Cambria Math"/>
        </w:rPr>
        <w:t>, B</w:t>
      </w:r>
      <w:r w:rsidR="0002110F" w:rsidRPr="0002110F">
        <w:rPr>
          <w:rFonts w:ascii="Cambria Math" w:hAnsi="Cambria Math"/>
        </w:rPr>
        <w:t xml:space="preserve"> et C tels que :  z</w:t>
      </w:r>
      <w:r w:rsidR="00B970E8">
        <w:rPr>
          <w:rFonts w:ascii="Cambria Math" w:hAnsi="Cambria Math"/>
          <w:vertAlign w:val="subscript"/>
        </w:rPr>
        <w:t>A</w:t>
      </w:r>
      <w:r w:rsidR="00B970E8">
        <w:rPr>
          <w:rFonts w:ascii="Cambria Math" w:hAnsi="Cambria Math"/>
        </w:rPr>
        <w:t xml:space="preserve"> =</w:t>
      </w:r>
      <m:oMath>
        <m:r>
          <m:rPr>
            <m:sty m:val="p"/>
          </m:rPr>
          <w:rPr>
            <w:rFonts w:ascii="Cambria Math" w:eastAsiaTheme="minorEastAsia" w:hAnsi="Cambria Math"/>
          </w:rPr>
          <m:t xml:space="preserve">4+i </m:t>
        </m:r>
      </m:oMath>
      <w:r w:rsidR="00B970E8">
        <w:rPr>
          <w:rFonts w:ascii="Cambria Math" w:hAnsi="Cambria Math"/>
        </w:rPr>
        <w:t xml:space="preserve">,    </w:t>
      </w:r>
      <w:r w:rsidR="0002110F" w:rsidRPr="0002110F">
        <w:rPr>
          <w:rFonts w:ascii="Cambria Math" w:hAnsi="Cambria Math"/>
        </w:rPr>
        <w:t>z</w:t>
      </w:r>
      <w:r w:rsidR="00B970E8">
        <w:rPr>
          <w:rFonts w:ascii="Cambria Math" w:hAnsi="Cambria Math"/>
          <w:vertAlign w:val="subscript"/>
        </w:rPr>
        <w:t>B</w:t>
      </w:r>
      <w:r w:rsidR="0002110F" w:rsidRPr="0002110F">
        <w:rPr>
          <w:rFonts w:ascii="Cambria Math" w:hAnsi="Cambria Math"/>
        </w:rPr>
        <w:t xml:space="preserve">   = 1+4i et  </w:t>
      </w:r>
      <w:r w:rsidR="00B970E8">
        <w:rPr>
          <w:rFonts w:ascii="Cambria Math" w:hAnsi="Cambria Math"/>
        </w:rPr>
        <w:t xml:space="preserve"> </w:t>
      </w:r>
      <w:r w:rsidR="0002110F" w:rsidRPr="0002110F">
        <w:rPr>
          <w:rFonts w:ascii="Cambria Math" w:hAnsi="Cambria Math"/>
        </w:rPr>
        <w:t>z</w:t>
      </w:r>
      <w:r w:rsidR="00B970E8">
        <w:rPr>
          <w:rFonts w:ascii="Cambria Math" w:hAnsi="Cambria Math"/>
          <w:vertAlign w:val="subscript"/>
        </w:rPr>
        <w:t>C</w:t>
      </w:r>
      <w:r w:rsidR="0002110F" w:rsidRPr="0002110F">
        <w:rPr>
          <w:rFonts w:ascii="Cambria Math" w:hAnsi="Cambria Math"/>
        </w:rPr>
        <w:t xml:space="preserve"> =4+4i.</w:t>
      </w:r>
    </w:p>
    <w:p w:rsidR="0002110F" w:rsidRPr="0002110F" w:rsidRDefault="00BC19AB" w:rsidP="008B4B03">
      <w:pPr>
        <w:ind w:left="-142" w:right="-1"/>
        <w:rPr>
          <w:rFonts w:ascii="Cambria Math" w:hAnsi="Cambria Math"/>
        </w:rPr>
      </w:pPr>
      <w:r>
        <w:rPr>
          <w:rFonts w:ascii="Cambria Math" w:hAnsi="Cambria Math"/>
        </w:rPr>
        <w:t>3</w:t>
      </w:r>
      <w:r w:rsidR="0002110F" w:rsidRPr="0002110F">
        <w:rPr>
          <w:rFonts w:ascii="Cambria Math" w:hAnsi="Cambria Math"/>
        </w:rPr>
        <w:t>) Déterminer l’affixe  z</w:t>
      </w:r>
      <w:r w:rsidR="00B970E8">
        <w:rPr>
          <w:rFonts w:ascii="Cambria Math" w:hAnsi="Cambria Math"/>
          <w:vertAlign w:val="subscript"/>
        </w:rPr>
        <w:t>I</w:t>
      </w:r>
      <w:r w:rsidR="0002110F" w:rsidRPr="0002110F">
        <w:rPr>
          <w:rFonts w:ascii="Cambria Math" w:hAnsi="Cambria Math"/>
        </w:rPr>
        <w:t xml:space="preserve"> du point I milieu du </w:t>
      </w:r>
      <w:r w:rsidR="00B970E8" w:rsidRPr="0002110F">
        <w:rPr>
          <w:rFonts w:ascii="Cambria Math" w:hAnsi="Cambria Math"/>
        </w:rPr>
        <w:t>segment [AB</w:t>
      </w:r>
      <w:r w:rsidR="00D73BBB" w:rsidRPr="0002110F">
        <w:rPr>
          <w:rFonts w:ascii="Cambria Math" w:hAnsi="Cambria Math"/>
        </w:rPr>
        <w:t>].</w:t>
      </w:r>
    </w:p>
    <w:p w:rsidR="0002110F" w:rsidRPr="0002110F" w:rsidRDefault="00BC19AB" w:rsidP="0002110F">
      <w:pPr>
        <w:ind w:left="-142" w:right="-1"/>
        <w:rPr>
          <w:rFonts w:ascii="Cambria Math" w:hAnsi="Cambria Math"/>
        </w:rPr>
      </w:pPr>
      <w:r>
        <w:rPr>
          <w:rFonts w:ascii="Cambria Math" w:hAnsi="Cambria Math"/>
        </w:rPr>
        <w:t>4</w:t>
      </w:r>
      <w:r w:rsidR="0002110F" w:rsidRPr="0002110F">
        <w:rPr>
          <w:rFonts w:ascii="Cambria Math" w:hAnsi="Cambria Math"/>
        </w:rPr>
        <w:t>) Montrer que le triangle ABC est rectangle et isocèle.</w:t>
      </w:r>
    </w:p>
    <w:p w:rsidR="0002110F" w:rsidRPr="0002110F" w:rsidRDefault="00BC19AB" w:rsidP="00B970E8">
      <w:pPr>
        <w:ind w:left="-142" w:right="-1"/>
        <w:rPr>
          <w:rFonts w:ascii="Cambria Math" w:hAnsi="Cambria Math"/>
        </w:rPr>
      </w:pPr>
      <w:r>
        <w:rPr>
          <w:rFonts w:ascii="Cambria Math" w:hAnsi="Cambria Math"/>
        </w:rPr>
        <w:t>5</w:t>
      </w:r>
      <w:r w:rsidR="0002110F" w:rsidRPr="0002110F">
        <w:rPr>
          <w:rFonts w:ascii="Cambria Math" w:hAnsi="Cambria Math"/>
        </w:rPr>
        <w:t>) Déterminer  l’affixe  z</w:t>
      </w:r>
      <w:r w:rsidR="00B970E8">
        <w:rPr>
          <w:rFonts w:ascii="Cambria Math" w:hAnsi="Cambria Math"/>
          <w:vertAlign w:val="subscript"/>
        </w:rPr>
        <w:t>D</w:t>
      </w:r>
      <w:r w:rsidR="0002110F" w:rsidRPr="0002110F">
        <w:rPr>
          <w:rFonts w:ascii="Cambria Math" w:hAnsi="Cambria Math"/>
        </w:rPr>
        <w:t xml:space="preserve"> du point D tel que le quadrilatère ACBD est un carré.</w:t>
      </w:r>
    </w:p>
    <w:p w:rsidR="004D35EA" w:rsidRPr="00E07A4A" w:rsidRDefault="004D35EA" w:rsidP="004D35EA">
      <w:pPr>
        <w:spacing w:line="240" w:lineRule="auto"/>
        <w:ind w:left="-284"/>
      </w:pPr>
      <w:r w:rsidRPr="009F3454">
        <w:rPr>
          <w:rFonts w:ascii="Monotype Corsiva" w:hAnsi="Monotype Corsiva"/>
          <w:b/>
          <w:bCs/>
          <w:sz w:val="36"/>
          <w:szCs w:val="36"/>
        </w:rPr>
        <w:t xml:space="preserve">Exercice </w:t>
      </w:r>
      <w:r>
        <w:rPr>
          <w:rFonts w:ascii="Monotype Corsiva" w:hAnsi="Monotype Corsiva"/>
          <w:b/>
          <w:bCs/>
          <w:sz w:val="36"/>
          <w:szCs w:val="36"/>
        </w:rPr>
        <w:t>4(4 Points)</w:t>
      </w:r>
    </w:p>
    <w:p w:rsidR="00C40084" w:rsidRDefault="00C40084" w:rsidP="00C40084">
      <w:pPr>
        <w:ind w:left="-142" w:right="-1"/>
        <w:rPr>
          <w:rFonts w:ascii="Cambria Math" w:eastAsiaTheme="minorEastAsia" w:hAnsi="Cambria Math"/>
        </w:rPr>
      </w:pPr>
      <w:r>
        <w:rPr>
          <w:rFonts w:ascii="Cambria Math" w:hAnsi="Cambria Math"/>
        </w:rPr>
        <w:t>Le plan complexe P est muni d’un repère orthonormé</w:t>
      </w:r>
      <w:r w:rsidR="00621840">
        <w:rPr>
          <w:rFonts w:ascii="Cambria Math" w:hAnsi="Cambria Math"/>
        </w:rPr>
        <w:t xml:space="preserve"> </w:t>
      </w:r>
      <w:r>
        <w:rPr>
          <w:rFonts w:ascii="Cambria Math" w:hAnsi="Cambria Math"/>
        </w:rPr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O;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 xml:space="preserve">u </m:t>
                </m:r>
              </m:e>
            </m:acc>
            <m:r>
              <m:rPr>
                <m:sty m:val="p"/>
              </m:rPr>
              <w:rPr>
                <w:rFonts w:ascii="Cambria Math" w:hAnsi="Cambria Math"/>
              </w:rPr>
              <m:t>,</m:t>
            </m:r>
            <m:acc>
              <m:accPr>
                <m:chr m:val="⃗"/>
                <m:ctrlPr>
                  <w:rPr>
                    <w:rFonts w:ascii="Cambria Math" w:hAnsi="Cambria Math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v</m:t>
                </m:r>
              </m:e>
            </m:acc>
          </m:e>
        </m:d>
      </m:oMath>
      <w:r w:rsidRPr="009600E7">
        <w:rPr>
          <w:rFonts w:ascii="Cambria Math" w:eastAsiaTheme="minorEastAsia" w:hAnsi="Cambria Math"/>
        </w:rPr>
        <w:t xml:space="preserve"> </w:t>
      </w:r>
      <w:r>
        <w:rPr>
          <w:rFonts w:ascii="Cambria Math" w:eastAsiaTheme="minorEastAsia" w:hAnsi="Cambria Math"/>
        </w:rPr>
        <w:t>,</w:t>
      </w:r>
      <w:r w:rsidR="00915486">
        <w:rPr>
          <w:rFonts w:ascii="Cambria Math" w:eastAsiaTheme="minorEastAsia" w:hAnsi="Cambria Math"/>
        </w:rPr>
        <w:t xml:space="preserve"> </w:t>
      </w:r>
      <w:r>
        <w:rPr>
          <w:rFonts w:ascii="Cambria Math" w:eastAsiaTheme="minorEastAsia" w:hAnsi="Cambria Math"/>
        </w:rPr>
        <w:t xml:space="preserve">on considère le point A et B d’affixes </w:t>
      </w:r>
    </w:p>
    <w:p w:rsidR="00C40084" w:rsidRDefault="00C40084" w:rsidP="00754AA5">
      <w:pPr>
        <w:ind w:left="-142" w:right="-1"/>
        <w:rPr>
          <w:rFonts w:ascii="Cambria Math" w:eastAsiaTheme="minorEastAsia" w:hAnsi="Cambria Math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respectives  d’affixe 1 et    1-2</m:t>
          </m:r>
          <m:r>
            <w:rPr>
              <w:rFonts w:ascii="Cambria Math" w:eastAsiaTheme="minorEastAsia" w:hAnsi="Cambria Math"/>
            </w:rPr>
            <m:t>i</m:t>
          </m:r>
          <m:r>
            <m:rPr>
              <m:sty m:val="p"/>
            </m:rPr>
            <w:rPr>
              <w:rFonts w:ascii="Cambria Math" w:eastAsiaTheme="minorEastAsia" w:hAnsi="Cambria Math"/>
            </w:rPr>
            <m:t>.</m:t>
          </m:r>
        </m:oMath>
        <w:r>
          <w:rPr>
            <w:rFonts w:ascii="Cambria Math" w:eastAsiaTheme="minorEastAsia" w:hAnsi="Cambria Math"/>
          </w:rPr>
          <w:br/>
        </w:r>
        <m:oMath>
          <m:r>
            <m:rPr>
              <m:sty m:val="p"/>
            </m:rPr>
            <w:rPr>
              <w:rFonts w:ascii="Cambria Math" w:hAnsi="Cambria Math"/>
            </w:rPr>
            <m:t xml:space="preserve">a  tout point M d’affixe z≠1 ,on associe le point M’(z’) tel que  </m:t>
          </m:r>
          <m:sSup>
            <m:sSupPr>
              <m:ctrlPr>
                <w:rPr>
                  <w:rFonts w:ascii="Cambria Math" w:hAnsi="Cambria Math"/>
                  <w:i/>
                  <w:iCs/>
                </w:rPr>
              </m:ctrlPr>
            </m:sSupPr>
            <m:e>
              <m:r>
                <w:rPr>
                  <w:rFonts w:ascii="Cambria Math" w:hAnsi="Cambria Math"/>
                </w:rPr>
                <m:t>z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iCs/>
                </w:rPr>
              </m:ctrlPr>
            </m:fPr>
            <m:num>
              <m:r>
                <w:rPr>
                  <w:rFonts w:ascii="Cambria Math" w:hAnsi="Cambria Math"/>
                </w:rPr>
                <m:t>z-1+2i</m:t>
              </m:r>
            </m:num>
            <m:den>
              <m:r>
                <w:rPr>
                  <w:rFonts w:ascii="Cambria Math" w:hAnsi="Cambria Math"/>
                </w:rPr>
                <m:t>z-1</m:t>
              </m:r>
            </m:den>
          </m:f>
        </m:oMath>
      </m:oMathPara>
    </w:p>
    <w:p w:rsidR="00C40084" w:rsidRDefault="00754AA5" w:rsidP="00C40084">
      <w:pPr>
        <w:ind w:left="-142" w:right="-1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1) Déterminer</w:t>
      </w:r>
      <w:r w:rsidR="00C40084">
        <w:rPr>
          <w:rFonts w:ascii="Cambria Math" w:eastAsiaTheme="minorEastAsia" w:hAnsi="Cambria Math"/>
        </w:rPr>
        <w:t xml:space="preserve"> et construire l’ensemble des point</w:t>
      </w:r>
      <w:r w:rsidR="00D74480">
        <w:rPr>
          <w:rFonts w:ascii="Cambria Math" w:eastAsiaTheme="minorEastAsia" w:hAnsi="Cambria Math"/>
        </w:rPr>
        <w:t>s</w:t>
      </w:r>
      <w:r w:rsidR="00C40084">
        <w:rPr>
          <w:rFonts w:ascii="Cambria Math" w:eastAsiaTheme="minorEastAsia" w:hAnsi="Cambria Math"/>
        </w:rPr>
        <w:t xml:space="preserve"> M tel  que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</w:rPr>
              <m:t>z'</m:t>
            </m:r>
          </m:e>
        </m:d>
        <m:r>
          <m:rPr>
            <m:sty m:val="p"/>
          </m:rPr>
          <w:rPr>
            <w:rFonts w:ascii="Cambria Math" w:eastAsiaTheme="minorEastAsia" w:hAnsi="Cambria Math"/>
          </w:rPr>
          <m:t>=1</m:t>
        </m:r>
      </m:oMath>
    </w:p>
    <w:p w:rsidR="00C40084" w:rsidRDefault="00075896" w:rsidP="00C40084">
      <w:pPr>
        <w:ind w:left="-142" w:right="-1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2</w:t>
      </w:r>
      <w:r w:rsidR="00C40084">
        <w:rPr>
          <w:rFonts w:ascii="Cambria Math" w:eastAsiaTheme="minorEastAsia" w:hAnsi="Cambria Math"/>
        </w:rPr>
        <w:t>) Déterminer l’ensemble des point</w:t>
      </w:r>
      <w:r w:rsidR="00193468">
        <w:rPr>
          <w:rFonts w:ascii="Cambria Math" w:eastAsiaTheme="minorEastAsia" w:hAnsi="Cambria Math"/>
        </w:rPr>
        <w:t xml:space="preserve">s </w:t>
      </w:r>
      <w:r w:rsidR="00C40084">
        <w:rPr>
          <w:rFonts w:ascii="Cambria Math" w:eastAsiaTheme="minorEastAsia" w:hAnsi="Cambria Math"/>
        </w:rPr>
        <w:t xml:space="preserve"> M tel que z’ soit réel </w:t>
      </w:r>
    </w:p>
    <w:p w:rsidR="00C40084" w:rsidRDefault="00075896" w:rsidP="00C40084">
      <w:pPr>
        <w:ind w:left="-142" w:right="-1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>3</w:t>
      </w:r>
      <w:r w:rsidR="00C40084">
        <w:rPr>
          <w:rFonts w:ascii="Cambria Math" w:eastAsiaTheme="minorEastAsia" w:hAnsi="Cambria Math"/>
        </w:rPr>
        <w:t>) Déterminer l’ensemble des point</w:t>
      </w:r>
      <w:r w:rsidR="00433856">
        <w:rPr>
          <w:rFonts w:ascii="Cambria Math" w:eastAsiaTheme="minorEastAsia" w:hAnsi="Cambria Math"/>
        </w:rPr>
        <w:t xml:space="preserve">s </w:t>
      </w:r>
      <w:r w:rsidR="00C40084">
        <w:rPr>
          <w:rFonts w:ascii="Cambria Math" w:eastAsiaTheme="minorEastAsia" w:hAnsi="Cambria Math"/>
        </w:rPr>
        <w:t xml:space="preserve"> M tel que z’ soit imaginaire </w:t>
      </w:r>
      <w:r w:rsidR="00754AA5">
        <w:rPr>
          <w:rFonts w:ascii="Cambria Math" w:eastAsiaTheme="minorEastAsia" w:hAnsi="Cambria Math"/>
        </w:rPr>
        <w:t>pure.</w:t>
      </w:r>
    </w:p>
    <w:p w:rsidR="00C40084" w:rsidRDefault="00F6712C" w:rsidP="00425604">
      <w:pPr>
        <w:ind w:left="-142" w:right="-1"/>
        <w:rPr>
          <w:rFonts w:ascii="Cambria Math" w:eastAsiaTheme="minorEastAsia" w:hAnsi="Cambria Math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eastAsiaTheme="minorEastAsia" w:hAnsi="Cambria Math"/>
            </w:rPr>
            <m:t>4)* Vérifier que z’-1=</m:t>
          </m:r>
          <m:f>
            <m:fPr>
              <m:ctrlPr>
                <w:rPr>
                  <w:rFonts w:ascii="Cambria Math" w:eastAsiaTheme="minorEastAsia" w:hAnsi="Cambria Math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2</m:t>
              </m:r>
              <m:r>
                <w:rPr>
                  <w:rFonts w:ascii="Cambria Math" w:eastAsiaTheme="minorEastAsia" w:hAnsi="Cambria Math"/>
                </w:rPr>
                <m:t>i</m:t>
              </m:r>
            </m:num>
            <m:den>
              <m:r>
                <m:rPr>
                  <m:sty m:val="p"/>
                </m:rPr>
                <w:rPr>
                  <w:rFonts w:ascii="Cambria Math" w:eastAsiaTheme="minorEastAsia" w:hAnsi="Cambria Math"/>
                </w:rPr>
                <m:t>z-1</m:t>
              </m:r>
            </m:den>
          </m:f>
        </m:oMath>
      </m:oMathPara>
    </w:p>
    <w:p w:rsidR="00C40084" w:rsidRPr="00000CAB" w:rsidRDefault="00C40084" w:rsidP="00BC7D53">
      <w:pPr>
        <w:ind w:left="-142" w:right="-1"/>
        <w:rPr>
          <w:rFonts w:ascii="Cambria Math" w:eastAsiaTheme="minorEastAsia" w:hAnsi="Cambria Math"/>
        </w:rPr>
      </w:pPr>
      <w:r>
        <w:rPr>
          <w:rFonts w:ascii="Cambria Math" w:eastAsiaTheme="minorEastAsia" w:hAnsi="Cambria Math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/>
          </w:rPr>
          <m:t>*</m:t>
        </m:r>
      </m:oMath>
      <w:r>
        <w:rPr>
          <w:rFonts w:ascii="Cambria Math" w:eastAsiaTheme="minorEastAsia" w:hAnsi="Cambria Math"/>
        </w:rPr>
        <w:t xml:space="preserve"> Déduire que si M décrit le cercle de centre A  et de rayon </w:t>
      </w:r>
      <w:r w:rsidR="00BC7D53">
        <w:rPr>
          <w:rFonts w:ascii="Cambria Math" w:eastAsiaTheme="minorEastAsia" w:hAnsi="Cambria Math"/>
        </w:rPr>
        <w:t>4</w:t>
      </w:r>
      <w:r>
        <w:rPr>
          <w:rFonts w:ascii="Cambria Math" w:eastAsiaTheme="minorEastAsia" w:hAnsi="Cambria Math"/>
        </w:rPr>
        <w:t xml:space="preserve"> alors M’ décrit un cercle que l’on précisera</w:t>
      </w:r>
    </w:p>
    <w:p w:rsidR="004D35EA" w:rsidRPr="00E07A4A" w:rsidRDefault="004D35EA" w:rsidP="00A6077F">
      <w:pPr>
        <w:spacing w:line="240" w:lineRule="auto"/>
        <w:ind w:left="-284"/>
      </w:pPr>
      <w:r w:rsidRPr="009F3454">
        <w:rPr>
          <w:rFonts w:ascii="Monotype Corsiva" w:hAnsi="Monotype Corsiva"/>
          <w:b/>
          <w:bCs/>
          <w:sz w:val="36"/>
          <w:szCs w:val="36"/>
        </w:rPr>
        <w:t xml:space="preserve">Exercice </w:t>
      </w:r>
      <w:r w:rsidR="00A6077F">
        <w:rPr>
          <w:rFonts w:ascii="Monotype Corsiva" w:hAnsi="Monotype Corsiva"/>
          <w:b/>
          <w:bCs/>
          <w:sz w:val="36"/>
          <w:szCs w:val="36"/>
        </w:rPr>
        <w:t>5</w:t>
      </w:r>
      <w:r>
        <w:rPr>
          <w:rFonts w:ascii="Monotype Corsiva" w:hAnsi="Monotype Corsiva"/>
          <w:b/>
          <w:bCs/>
          <w:sz w:val="36"/>
          <w:szCs w:val="36"/>
        </w:rPr>
        <w:t>(4 Points)</w:t>
      </w:r>
    </w:p>
    <w:p w:rsidR="00D009F9" w:rsidRPr="00D009F9" w:rsidRDefault="00D009F9" w:rsidP="00D009F9">
      <w:pPr>
        <w:ind w:right="-1"/>
        <w:rPr>
          <w:rFonts w:ascii="Cambria Math" w:eastAsiaTheme="minorEastAsia" w:hAnsi="Cambria Math"/>
          <w:iCs/>
          <w:sz w:val="24"/>
          <w:szCs w:val="24"/>
        </w:rPr>
      </w:pPr>
      <w:r w:rsidRPr="00CD1720">
        <w:rPr>
          <w:rFonts w:ascii="Cambria Math" w:hAnsi="Cambria Math"/>
          <w:sz w:val="24"/>
          <w:szCs w:val="24"/>
        </w:rPr>
        <w:t xml:space="preserve">On donne ci-dessous les variations d’une fonction 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  <w:r w:rsidRPr="00CD1720">
        <w:rPr>
          <w:rFonts w:ascii="Cambria Math" w:eastAsiaTheme="minorEastAsia" w:hAnsi="Cambria Math"/>
          <w:iCs/>
          <w:sz w:val="24"/>
          <w:szCs w:val="24"/>
        </w:rPr>
        <w:t xml:space="preserve"> définie et dérivable sur ℝ.</w:t>
      </w:r>
    </w:p>
    <w:tbl>
      <w:tblPr>
        <w:tblStyle w:val="Grilledutableau"/>
        <w:tblW w:w="0" w:type="auto"/>
        <w:tblInd w:w="-142" w:type="dxa"/>
        <w:tblLook w:val="04A0"/>
      </w:tblPr>
      <w:tblGrid>
        <w:gridCol w:w="767"/>
        <w:gridCol w:w="6004"/>
      </w:tblGrid>
      <w:tr w:rsidR="00CD1720" w:rsidTr="006A79ED">
        <w:tc>
          <w:tcPr>
            <w:tcW w:w="767" w:type="dxa"/>
          </w:tcPr>
          <w:p w:rsidR="00CD1720" w:rsidRPr="006A79ED" w:rsidRDefault="006A79ED" w:rsidP="00CD1720">
            <w:pPr>
              <w:ind w:right="-1"/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oMath>
            </m:oMathPara>
          </w:p>
        </w:tc>
        <w:tc>
          <w:tcPr>
            <w:tcW w:w="6004" w:type="dxa"/>
          </w:tcPr>
          <w:p w:rsidR="00CD1720" w:rsidRPr="006A79ED" w:rsidRDefault="00CD1720" w:rsidP="00CD1720">
            <w:pPr>
              <w:ind w:right="-1"/>
              <w:rPr>
                <w:rFonts w:ascii="Cambria Math" w:hAnsi="Cambria Math"/>
                <w:bCs/>
                <w:sz w:val="24"/>
                <w:szCs w:val="24"/>
              </w:rPr>
            </w:pPr>
            <w:r w:rsidRPr="006A79ED">
              <w:rPr>
                <w:rFonts w:ascii="Cambria Math" w:hAnsi="Cambria Math"/>
                <w:bCs/>
                <w:sz w:val="24"/>
                <w:szCs w:val="24"/>
              </w:rPr>
              <w:t xml:space="preserve">−∞               </w:t>
            </w:r>
            <w:r w:rsidR="006A79ED">
              <w:rPr>
                <w:rFonts w:ascii="Cambria Math" w:hAnsi="Cambria Math"/>
                <w:bCs/>
                <w:sz w:val="24"/>
                <w:szCs w:val="24"/>
              </w:rPr>
              <w:t xml:space="preserve"> </w:t>
            </w:r>
            <w:r w:rsidRPr="006A79ED">
              <w:rPr>
                <w:rFonts w:ascii="Cambria Math" w:hAnsi="Cambria Math"/>
                <w:bCs/>
                <w:sz w:val="24"/>
                <w:szCs w:val="24"/>
              </w:rPr>
              <w:t xml:space="preserve">−2                  </w:t>
            </w:r>
            <w:r w:rsidR="006A79ED">
              <w:rPr>
                <w:rFonts w:ascii="Cambria Math" w:hAnsi="Cambria Math"/>
                <w:bCs/>
                <w:sz w:val="24"/>
                <w:szCs w:val="24"/>
              </w:rPr>
              <w:t xml:space="preserve">  </w:t>
            </w:r>
            <w:r w:rsidRPr="006A79ED">
              <w:rPr>
                <w:rFonts w:ascii="Cambria Math" w:hAnsi="Cambria Math"/>
                <w:bCs/>
                <w:sz w:val="24"/>
                <w:szCs w:val="24"/>
              </w:rPr>
              <w:t>0                     2                          +∞</w:t>
            </w:r>
          </w:p>
        </w:tc>
      </w:tr>
      <w:tr w:rsidR="00CD1720" w:rsidTr="006A79ED">
        <w:tc>
          <w:tcPr>
            <w:tcW w:w="767" w:type="dxa"/>
          </w:tcPr>
          <w:p w:rsidR="00CD1720" w:rsidRPr="006A79ED" w:rsidRDefault="006A79ED" w:rsidP="00CD1720">
            <w:pPr>
              <w:ind w:right="-1"/>
              <w:rPr>
                <w:rFonts w:ascii="Cambria Math" w:hAnsi="Cambria Math"/>
                <w:bCs/>
                <w:i/>
                <w:iCs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f(x)</m:t>
                </m:r>
              </m:oMath>
            </m:oMathPara>
          </w:p>
        </w:tc>
        <w:tc>
          <w:tcPr>
            <w:tcW w:w="6004" w:type="dxa"/>
          </w:tcPr>
          <w:p w:rsidR="00CD1720" w:rsidRPr="006A79ED" w:rsidRDefault="000E45DC" w:rsidP="00CD1720">
            <w:pPr>
              <w:ind w:right="-1"/>
              <w:rPr>
                <w:rFonts w:ascii="Cambria Math" w:hAnsi="Cambria Math"/>
                <w:bCs/>
                <w:sz w:val="24"/>
                <w:szCs w:val="24"/>
              </w:rPr>
            </w:pPr>
            <w:r>
              <w:rPr>
                <w:rFonts w:ascii="Cambria Math" w:hAnsi="Cambria Math"/>
                <w:bCs/>
                <w:noProof/>
                <w:sz w:val="24"/>
                <w:szCs w:val="24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203.8pt;margin-top:10.3pt;width:62.25pt;height:21pt;flip:y;z-index:251665408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ambria Math" w:hAnsi="Cambria Math"/>
                <w:bCs/>
                <w:noProof/>
                <w:sz w:val="24"/>
                <w:szCs w:val="24"/>
                <w:lang w:eastAsia="fr-FR"/>
              </w:rPr>
              <w:pict>
                <v:shape id="_x0000_s1032" type="#_x0000_t32" style="position:absolute;margin-left:143.8pt;margin-top:10.3pt;width:38.25pt;height:21pt;z-index:251664384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ambria Math" w:hAnsi="Cambria Math"/>
                <w:bCs/>
                <w:noProof/>
                <w:sz w:val="24"/>
                <w:szCs w:val="24"/>
                <w:lang w:eastAsia="fr-FR"/>
              </w:rPr>
              <w:pict>
                <v:shape id="_x0000_s1031" type="#_x0000_t32" style="position:absolute;margin-left:89.8pt;margin-top:10.3pt;width:37.5pt;height:21pt;flip:y;z-index:251663360;mso-position-horizontal-relative:text;mso-position-vertical-relative:text" o:connectortype="straight">
                  <v:stroke endarrow="block"/>
                </v:shape>
              </w:pict>
            </w:r>
            <w:r>
              <w:rPr>
                <w:rFonts w:ascii="Cambria Math" w:hAnsi="Cambria Math"/>
                <w:bCs/>
                <w:noProof/>
                <w:sz w:val="24"/>
                <w:szCs w:val="24"/>
                <w:lang w:eastAsia="fr-FR"/>
              </w:rPr>
              <w:pict>
                <v:shape id="_x0000_s1030" type="#_x0000_t32" style="position:absolute;margin-left:21.55pt;margin-top:10.3pt;width:39.75pt;height:21pt;z-index:251662336;mso-position-horizontal-relative:text;mso-position-vertical-relative:text" o:connectortype="straight">
                  <v:stroke endarrow="block"/>
                </v:shape>
              </w:pict>
            </w:r>
            <w:r w:rsidR="00CD1720" w:rsidRPr="006A79ED">
              <w:rPr>
                <w:rFonts w:ascii="Cambria Math" w:hAnsi="Cambria Math"/>
                <w:bCs/>
                <w:sz w:val="24"/>
                <w:szCs w:val="24"/>
              </w:rPr>
              <w:t xml:space="preserve">   0                                  </w:t>
            </w:r>
            <w:r w:rsidR="00F6712C" w:rsidRPr="006A79ED">
              <w:rPr>
                <w:rFonts w:ascii="Cambria Math" w:hAnsi="Cambria Math"/>
                <w:bCs/>
                <w:sz w:val="24"/>
                <w:szCs w:val="24"/>
              </w:rPr>
              <w:t xml:space="preserve"> </w:t>
            </w:r>
            <w:r w:rsidR="00CD1720" w:rsidRPr="006A79ED">
              <w:rPr>
                <w:rFonts w:ascii="Cambria Math" w:hAnsi="Cambria Math"/>
                <w:bCs/>
                <w:sz w:val="24"/>
                <w:szCs w:val="24"/>
              </w:rPr>
              <w:t xml:space="preserve">    </w:t>
            </w:r>
            <w:r w:rsidR="006A79ED">
              <w:rPr>
                <w:rFonts w:ascii="Cambria Math" w:hAnsi="Cambria Math"/>
                <w:bCs/>
                <w:sz w:val="24"/>
                <w:szCs w:val="24"/>
              </w:rPr>
              <w:t xml:space="preserve">    </w:t>
            </w:r>
            <w:r w:rsidR="00CD1720" w:rsidRPr="006A79ED">
              <w:rPr>
                <w:rFonts w:ascii="Cambria Math" w:hAnsi="Cambria Math"/>
                <w:bCs/>
                <w:sz w:val="24"/>
                <w:szCs w:val="24"/>
              </w:rPr>
              <w:t xml:space="preserve"> 2                                                   0</w:t>
            </w:r>
          </w:p>
          <w:p w:rsidR="00CD1720" w:rsidRPr="006A79ED" w:rsidRDefault="00CD1720" w:rsidP="00CD1720">
            <w:pPr>
              <w:ind w:right="-1"/>
              <w:rPr>
                <w:rFonts w:ascii="Cambria Math" w:hAnsi="Cambria Math"/>
                <w:bCs/>
                <w:sz w:val="24"/>
                <w:szCs w:val="24"/>
              </w:rPr>
            </w:pPr>
          </w:p>
          <w:p w:rsidR="00CD1720" w:rsidRPr="006A79ED" w:rsidRDefault="00CD1720" w:rsidP="00CD1720">
            <w:pPr>
              <w:ind w:right="-1"/>
              <w:rPr>
                <w:rFonts w:ascii="Cambria Math" w:hAnsi="Cambria Math"/>
                <w:bCs/>
                <w:sz w:val="24"/>
                <w:szCs w:val="24"/>
              </w:rPr>
            </w:pPr>
            <w:r w:rsidRPr="006A79ED">
              <w:rPr>
                <w:rFonts w:ascii="Cambria Math" w:hAnsi="Cambria Math"/>
                <w:bCs/>
                <w:sz w:val="24"/>
                <w:szCs w:val="24"/>
              </w:rPr>
              <w:t xml:space="preserve">                         −3                                  </w:t>
            </w:r>
            <w:r w:rsidR="006A79ED">
              <w:rPr>
                <w:rFonts w:ascii="Cambria Math" w:hAnsi="Cambria Math"/>
                <w:bCs/>
                <w:sz w:val="24"/>
                <w:szCs w:val="24"/>
              </w:rPr>
              <w:t xml:space="preserve">   </w:t>
            </w:r>
            <w:r w:rsidRPr="006A79ED">
              <w:rPr>
                <w:rFonts w:ascii="Cambria Math" w:hAnsi="Cambria Math"/>
                <w:bCs/>
                <w:sz w:val="24"/>
                <w:szCs w:val="24"/>
              </w:rPr>
              <w:t xml:space="preserve"> −3                                        </w:t>
            </w:r>
          </w:p>
        </w:tc>
      </w:tr>
    </w:tbl>
    <w:p w:rsidR="00CD1720" w:rsidRPr="00A24DE2" w:rsidRDefault="00D009F9" w:rsidP="00D009F9">
      <w:pPr>
        <w:ind w:left="-284" w:right="-1"/>
        <w:rPr>
          <w:rFonts w:ascii="Cambria Math" w:eastAsiaTheme="minorEastAsia" w:hAnsi="Cambria Math"/>
          <w:iCs/>
          <w:sz w:val="24"/>
          <w:szCs w:val="24"/>
        </w:rPr>
      </w:pPr>
      <w:r>
        <w:rPr>
          <w:rFonts w:ascii="Cambria Math" w:hAnsi="Cambria Math"/>
          <w:b/>
          <w:bCs/>
          <w:sz w:val="28"/>
          <w:szCs w:val="28"/>
        </w:rPr>
        <w:t xml:space="preserve">   </w:t>
      </w:r>
      <w:r w:rsidR="00CD1720" w:rsidRPr="00A24DE2">
        <w:rPr>
          <w:rFonts w:ascii="Cambria Math" w:hAnsi="Cambria Math"/>
          <w:sz w:val="24"/>
          <w:szCs w:val="24"/>
        </w:rPr>
        <w:t xml:space="preserve">1) La fonction f est elle </w:t>
      </w:r>
      <w:r w:rsidR="00F6712C" w:rsidRPr="00A24DE2">
        <w:rPr>
          <w:rFonts w:ascii="Cambria Math" w:hAnsi="Cambria Math"/>
          <w:sz w:val="24"/>
          <w:szCs w:val="24"/>
        </w:rPr>
        <w:t xml:space="preserve">nécessairement  </w:t>
      </w:r>
      <w:r w:rsidR="00CD1720" w:rsidRPr="00A24DE2">
        <w:rPr>
          <w:rFonts w:ascii="Cambria Math" w:hAnsi="Cambria Math"/>
          <w:sz w:val="24"/>
          <w:szCs w:val="24"/>
        </w:rPr>
        <w:t>paire (Sans justification)</w:t>
      </w:r>
      <w:r w:rsidR="00507277">
        <w:rPr>
          <w:rFonts w:ascii="Cambria Math" w:hAnsi="Cambria Math"/>
          <w:sz w:val="24"/>
          <w:szCs w:val="24"/>
        </w:rPr>
        <w:t>.</w:t>
      </w:r>
    </w:p>
    <w:p w:rsidR="00CD1720" w:rsidRDefault="00F6712C" w:rsidP="00F6712C">
      <w:pPr>
        <w:ind w:left="-142" w:right="-1"/>
        <w:rPr>
          <w:rFonts w:ascii="Cambria Math" w:eastAsiaTheme="minorEastAsia" w:hAnsi="Cambria Math"/>
          <w:iCs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2</w:t>
      </w:r>
      <w:r w:rsidRPr="00CD1720">
        <w:rPr>
          <w:rFonts w:ascii="Cambria Math" w:hAnsi="Cambria Math"/>
          <w:sz w:val="24"/>
          <w:szCs w:val="24"/>
        </w:rPr>
        <w:t>) Donner</w:t>
      </w:r>
      <w:r w:rsidR="00CD1720" w:rsidRPr="00CD1720">
        <w:rPr>
          <w:rFonts w:ascii="Cambria Math" w:hAnsi="Cambria Math"/>
          <w:sz w:val="24"/>
          <w:szCs w:val="24"/>
        </w:rPr>
        <w:t xml:space="preserve">  dans  </w:t>
      </w:r>
      <w:r w:rsidR="00CD1720" w:rsidRPr="00CD1720">
        <w:rPr>
          <w:rFonts w:ascii="Cambria Math" w:eastAsiaTheme="minorEastAsia" w:hAnsi="Cambria Math"/>
          <w:iCs/>
          <w:sz w:val="24"/>
          <w:szCs w:val="24"/>
        </w:rPr>
        <w:t>ℝ</w:t>
      </w:r>
      <w:r w:rsidR="00CD1720" w:rsidRPr="00CD1720">
        <w:rPr>
          <w:rFonts w:ascii="Cambria Math" w:hAnsi="Cambria Math"/>
          <w:sz w:val="24"/>
          <w:szCs w:val="24"/>
        </w:rPr>
        <w:t xml:space="preserve"> le nombre des solutions de l’équation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=0.</m:t>
        </m:r>
      </m:oMath>
    </w:p>
    <w:p w:rsidR="00F6712C" w:rsidRDefault="00F6712C" w:rsidP="00F6712C">
      <w:pPr>
        <w:ind w:left="-142" w:right="-1"/>
        <w:rPr>
          <w:rFonts w:ascii="Cambria Math" w:eastAsiaTheme="minorEastAsia" w:hAnsi="Cambria Math"/>
          <w:iCs/>
          <w:sz w:val="24"/>
          <w:szCs w:val="24"/>
        </w:rPr>
      </w:pPr>
      <w:r>
        <w:rPr>
          <w:rFonts w:ascii="Cambria Math" w:eastAsiaTheme="minorEastAsia" w:hAnsi="Cambria Math"/>
          <w:iCs/>
          <w:sz w:val="24"/>
          <w:szCs w:val="24"/>
        </w:rPr>
        <w:t xml:space="preserve">3) Donner les asymptotes de la courbe </w:t>
      </w:r>
      <w:proofErr w:type="gramStart"/>
      <w:r>
        <w:rPr>
          <w:rFonts w:ascii="Cambria Math" w:eastAsiaTheme="minorEastAsia" w:hAnsi="Cambria Math"/>
          <w:iCs/>
          <w:sz w:val="24"/>
          <w:szCs w:val="24"/>
        </w:rPr>
        <w:t xml:space="preserve">de </w:t>
      </w:r>
      <m:oMath>
        <w:proofErr w:type="gramEnd"/>
        <m:r>
          <w:rPr>
            <w:rFonts w:ascii="Cambria Math" w:hAnsi="Cambria Math"/>
            <w:sz w:val="24"/>
            <w:szCs w:val="24"/>
          </w:rPr>
          <m:t>f</m:t>
        </m:r>
      </m:oMath>
      <w:r w:rsidR="00507277">
        <w:rPr>
          <w:rFonts w:ascii="Cambria Math" w:eastAsiaTheme="minorEastAsia" w:hAnsi="Cambria Math"/>
          <w:sz w:val="24"/>
          <w:szCs w:val="24"/>
        </w:rPr>
        <w:t>.</w:t>
      </w:r>
    </w:p>
    <w:p w:rsidR="00CD1720" w:rsidRDefault="00F6712C" w:rsidP="00F6712C">
      <w:pPr>
        <w:ind w:left="-142" w:right="-1"/>
        <w:rPr>
          <w:rFonts w:ascii="Cambria Math" w:eastAsiaTheme="minorEastAsia" w:hAnsi="Cambria Math"/>
          <w:iCs/>
          <w:sz w:val="24"/>
          <w:szCs w:val="24"/>
        </w:rPr>
      </w:pPr>
      <w:r>
        <w:rPr>
          <w:rFonts w:ascii="Cambria Math" w:eastAsiaTheme="minorEastAsia" w:hAnsi="Cambria Math"/>
          <w:iCs/>
          <w:sz w:val="24"/>
          <w:szCs w:val="24"/>
        </w:rPr>
        <w:t>4) On</w:t>
      </w:r>
      <w:r w:rsidR="00CD1720">
        <w:rPr>
          <w:rFonts w:ascii="Cambria Math" w:eastAsiaTheme="minorEastAsia" w:hAnsi="Cambria Math"/>
          <w:iCs/>
          <w:sz w:val="24"/>
          <w:szCs w:val="24"/>
        </w:rPr>
        <w:t xml:space="preserve"> note α et β les deux solution</w:t>
      </w:r>
      <w:r>
        <w:rPr>
          <w:rFonts w:ascii="Cambria Math" w:eastAsiaTheme="minorEastAsia" w:hAnsi="Cambria Math"/>
          <w:iCs/>
          <w:sz w:val="24"/>
          <w:szCs w:val="24"/>
        </w:rPr>
        <w:t>s</w:t>
      </w:r>
      <w:r w:rsidR="00CD1720">
        <w:rPr>
          <w:rFonts w:ascii="Cambria Math" w:eastAsiaTheme="minorEastAsia" w:hAnsi="Cambria Math"/>
          <w:iCs/>
          <w:sz w:val="24"/>
          <w:szCs w:val="24"/>
        </w:rPr>
        <w:t xml:space="preserve"> de l’équation </w:t>
      </w:r>
      <m:oMath>
        <m: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iCs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=0</m:t>
        </m:r>
      </m:oMath>
      <w:r>
        <w:rPr>
          <w:rFonts w:ascii="Cambria Math" w:eastAsiaTheme="minorEastAsia" w:hAnsi="Cambria Math"/>
          <w:iCs/>
          <w:sz w:val="24"/>
          <w:szCs w:val="24"/>
        </w:rPr>
        <w:t xml:space="preserve"> (on suppose que α &lt;0)</w:t>
      </w:r>
    </w:p>
    <w:p w:rsidR="00F6712C" w:rsidRPr="00CD1720" w:rsidRDefault="00F6712C" w:rsidP="00CD1720">
      <w:pPr>
        <w:ind w:left="-142" w:right="-1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Déterminer le signe de </w:t>
      </w:r>
      <m:oMath>
        <m:r>
          <w:rPr>
            <w:rFonts w:ascii="Cambria Math" w:hAnsi="Cambria Math"/>
            <w:sz w:val="24"/>
            <w:szCs w:val="24"/>
          </w:rPr>
          <m:t>f</m:t>
        </m:r>
      </m:oMath>
    </w:p>
    <w:sectPr w:rsidR="00F6712C" w:rsidRPr="00CD1720" w:rsidSect="00D009F9">
      <w:pgSz w:w="11906" w:h="16838"/>
      <w:pgMar w:top="426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46A50"/>
    <w:multiLevelType w:val="hybridMultilevel"/>
    <w:tmpl w:val="D55CB694"/>
    <w:lvl w:ilvl="0" w:tplc="BE9E6E2A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5A3729B7"/>
    <w:multiLevelType w:val="hybridMultilevel"/>
    <w:tmpl w:val="36C8285A"/>
    <w:lvl w:ilvl="0" w:tplc="F6909B60">
      <w:start w:val="1"/>
      <w:numFmt w:val="lowerLetter"/>
      <w:lvlText w:val="%1)"/>
      <w:lvlJc w:val="left"/>
      <w:pPr>
        <w:ind w:left="218" w:hanging="360"/>
      </w:pPr>
      <w:rPr>
        <w:rFonts w:eastAsiaTheme="minorEastAsia" w:hint="default"/>
      </w:r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5E43"/>
    <w:rsid w:val="0000073D"/>
    <w:rsid w:val="0002110F"/>
    <w:rsid w:val="00052419"/>
    <w:rsid w:val="000660C0"/>
    <w:rsid w:val="00075896"/>
    <w:rsid w:val="000814B1"/>
    <w:rsid w:val="00094AD8"/>
    <w:rsid w:val="000B5CBA"/>
    <w:rsid w:val="000D34AC"/>
    <w:rsid w:val="000E45DC"/>
    <w:rsid w:val="000F09BA"/>
    <w:rsid w:val="00100984"/>
    <w:rsid w:val="001338E5"/>
    <w:rsid w:val="001508C6"/>
    <w:rsid w:val="00164C21"/>
    <w:rsid w:val="00193468"/>
    <w:rsid w:val="001E764E"/>
    <w:rsid w:val="00207979"/>
    <w:rsid w:val="00215A6D"/>
    <w:rsid w:val="00275169"/>
    <w:rsid w:val="002851FD"/>
    <w:rsid w:val="00294886"/>
    <w:rsid w:val="002C4933"/>
    <w:rsid w:val="0031754E"/>
    <w:rsid w:val="00382571"/>
    <w:rsid w:val="003A71A3"/>
    <w:rsid w:val="003B581A"/>
    <w:rsid w:val="003E1BE4"/>
    <w:rsid w:val="003E24E7"/>
    <w:rsid w:val="003F316E"/>
    <w:rsid w:val="00425604"/>
    <w:rsid w:val="00433856"/>
    <w:rsid w:val="00480B07"/>
    <w:rsid w:val="00493F5E"/>
    <w:rsid w:val="004D35EA"/>
    <w:rsid w:val="004F1119"/>
    <w:rsid w:val="00507277"/>
    <w:rsid w:val="00510752"/>
    <w:rsid w:val="00513D9E"/>
    <w:rsid w:val="00524CF6"/>
    <w:rsid w:val="0053343E"/>
    <w:rsid w:val="005411BB"/>
    <w:rsid w:val="005925B1"/>
    <w:rsid w:val="005927EB"/>
    <w:rsid w:val="005A25D5"/>
    <w:rsid w:val="005A682B"/>
    <w:rsid w:val="005C5C49"/>
    <w:rsid w:val="005F493E"/>
    <w:rsid w:val="0060520D"/>
    <w:rsid w:val="00610254"/>
    <w:rsid w:val="00621840"/>
    <w:rsid w:val="006A1725"/>
    <w:rsid w:val="006A79ED"/>
    <w:rsid w:val="006C37A2"/>
    <w:rsid w:val="006D5001"/>
    <w:rsid w:val="0070478F"/>
    <w:rsid w:val="00706AC7"/>
    <w:rsid w:val="007148A1"/>
    <w:rsid w:val="0074713D"/>
    <w:rsid w:val="00750759"/>
    <w:rsid w:val="00754AA5"/>
    <w:rsid w:val="007660C3"/>
    <w:rsid w:val="00770A99"/>
    <w:rsid w:val="0086075E"/>
    <w:rsid w:val="00864DB9"/>
    <w:rsid w:val="008737DB"/>
    <w:rsid w:val="008777DC"/>
    <w:rsid w:val="008B4B03"/>
    <w:rsid w:val="008D4771"/>
    <w:rsid w:val="008D6B3F"/>
    <w:rsid w:val="008D758F"/>
    <w:rsid w:val="008F3476"/>
    <w:rsid w:val="00915486"/>
    <w:rsid w:val="00934C81"/>
    <w:rsid w:val="00944E8E"/>
    <w:rsid w:val="00955894"/>
    <w:rsid w:val="00962604"/>
    <w:rsid w:val="00964EF7"/>
    <w:rsid w:val="00975E43"/>
    <w:rsid w:val="009810B2"/>
    <w:rsid w:val="009B6782"/>
    <w:rsid w:val="009D4ED7"/>
    <w:rsid w:val="009E23C3"/>
    <w:rsid w:val="009F02A3"/>
    <w:rsid w:val="009F11A3"/>
    <w:rsid w:val="009F3738"/>
    <w:rsid w:val="00A24DE2"/>
    <w:rsid w:val="00A24E1A"/>
    <w:rsid w:val="00A35AD8"/>
    <w:rsid w:val="00A44B3E"/>
    <w:rsid w:val="00A5173C"/>
    <w:rsid w:val="00A6077F"/>
    <w:rsid w:val="00A84264"/>
    <w:rsid w:val="00AA5949"/>
    <w:rsid w:val="00B25F49"/>
    <w:rsid w:val="00B33954"/>
    <w:rsid w:val="00B46695"/>
    <w:rsid w:val="00B47FF8"/>
    <w:rsid w:val="00B57154"/>
    <w:rsid w:val="00B85C6E"/>
    <w:rsid w:val="00B970E8"/>
    <w:rsid w:val="00BA1319"/>
    <w:rsid w:val="00BC19AB"/>
    <w:rsid w:val="00BC7D53"/>
    <w:rsid w:val="00BD2F41"/>
    <w:rsid w:val="00BE390D"/>
    <w:rsid w:val="00BE66AE"/>
    <w:rsid w:val="00C40084"/>
    <w:rsid w:val="00C452B6"/>
    <w:rsid w:val="00C65FF9"/>
    <w:rsid w:val="00C941F4"/>
    <w:rsid w:val="00CA239B"/>
    <w:rsid w:val="00CB4953"/>
    <w:rsid w:val="00CD1720"/>
    <w:rsid w:val="00CD47E3"/>
    <w:rsid w:val="00CD4CF7"/>
    <w:rsid w:val="00CE6697"/>
    <w:rsid w:val="00D009F9"/>
    <w:rsid w:val="00D35BFD"/>
    <w:rsid w:val="00D73BBB"/>
    <w:rsid w:val="00D74480"/>
    <w:rsid w:val="00DD50AB"/>
    <w:rsid w:val="00E24669"/>
    <w:rsid w:val="00E410A3"/>
    <w:rsid w:val="00E43F84"/>
    <w:rsid w:val="00EB77EF"/>
    <w:rsid w:val="00ED51B1"/>
    <w:rsid w:val="00F267A5"/>
    <w:rsid w:val="00F427F3"/>
    <w:rsid w:val="00F6712C"/>
    <w:rsid w:val="00F70152"/>
    <w:rsid w:val="00F7206C"/>
    <w:rsid w:val="00F7287D"/>
    <w:rsid w:val="00FD667E"/>
    <w:rsid w:val="00FE1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5" type="connector" idref="#_x0000_s1031"/>
        <o:r id="V:Rule6" type="connector" idref="#_x0000_s1032"/>
        <o:r id="V:Rule7" type="connector" idref="#_x0000_s1030"/>
        <o:r id="V:Rule8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E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5E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5E4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75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81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2</Pages>
  <Words>640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AZ</Company>
  <LinksUpToDate>false</LinksUpToDate>
  <CharactersWithSpaces>4157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Atef</dc:creator>
  <cp:keywords/>
  <dc:description/>
  <cp:lastModifiedBy>Atef</cp:lastModifiedBy>
  <cp:revision>86</cp:revision>
  <cp:lastPrinted>2011-02-18T23:48:00Z</cp:lastPrinted>
  <dcterms:created xsi:type="dcterms:W3CDTF">2011-02-17T21:48:00Z</dcterms:created>
  <dcterms:modified xsi:type="dcterms:W3CDTF">2011-02-20T00:11:00Z</dcterms:modified>
</cp:coreProperties>
</file>